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9724A" w14:textId="77777777" w:rsidR="00177F97" w:rsidRDefault="00177F97">
      <w:pPr>
        <w:pStyle w:val="Titel"/>
      </w:pPr>
      <w:bookmarkStart w:id="0" w:name="_GoBack"/>
      <w:bookmarkEnd w:id="0"/>
      <w:r>
        <w:t>Elisabeth- von-Thüringen-Gymnasium</w:t>
      </w:r>
    </w:p>
    <w:p w14:paraId="0EE25614" w14:textId="77777777" w:rsidR="00177F97" w:rsidRDefault="00364B26">
      <w:pPr>
        <w:pStyle w:val="Titel"/>
      </w:pPr>
      <w:r>
        <w:t>Schuljahr 2019/2020</w:t>
      </w:r>
    </w:p>
    <w:p w14:paraId="1C0D04E6" w14:textId="77777777" w:rsidR="00177F97" w:rsidRDefault="00177F97">
      <w:pPr>
        <w:pStyle w:val="Titel"/>
      </w:pPr>
    </w:p>
    <w:p w14:paraId="3A81B7E8" w14:textId="77777777" w:rsidR="00177F97" w:rsidRDefault="00177F97">
      <w:pPr>
        <w:pStyle w:val="Titel"/>
      </w:pPr>
    </w:p>
    <w:p w14:paraId="1D791CA5" w14:textId="77777777" w:rsidR="00177F97" w:rsidRDefault="00177F97">
      <w:pPr>
        <w:pStyle w:val="Titel"/>
      </w:pPr>
    </w:p>
    <w:p w14:paraId="4A4CA5DB" w14:textId="77777777" w:rsidR="00177F97" w:rsidRDefault="00177F97">
      <w:pPr>
        <w:pStyle w:val="Titel"/>
      </w:pPr>
    </w:p>
    <w:p w14:paraId="79839A12" w14:textId="77777777" w:rsidR="00177F97" w:rsidRDefault="00177F97">
      <w:pPr>
        <w:pStyle w:val="Titel"/>
      </w:pPr>
    </w:p>
    <w:p w14:paraId="48BAAABC" w14:textId="77777777" w:rsidR="00177F97" w:rsidRDefault="00177F97">
      <w:pPr>
        <w:pStyle w:val="Titel"/>
      </w:pPr>
    </w:p>
    <w:p w14:paraId="3C34D46D" w14:textId="77777777" w:rsidR="00177F97" w:rsidRDefault="00177F97">
      <w:pPr>
        <w:pStyle w:val="Titel"/>
      </w:pPr>
    </w:p>
    <w:p w14:paraId="51C6232D" w14:textId="77777777" w:rsidR="00177F97" w:rsidRDefault="00177F97">
      <w:pPr>
        <w:pStyle w:val="Titel"/>
      </w:pPr>
    </w:p>
    <w:p w14:paraId="39405D6C" w14:textId="77777777" w:rsidR="00177F97" w:rsidRDefault="00177F97">
      <w:pPr>
        <w:pStyle w:val="Titel"/>
      </w:pPr>
      <w:r>
        <w:t>Facharbeit im Fach XXX</w:t>
      </w:r>
    </w:p>
    <w:p w14:paraId="754CDD89" w14:textId="77777777" w:rsidR="00177F97" w:rsidRDefault="00177F97">
      <w:pPr>
        <w:pStyle w:val="Titel"/>
      </w:pPr>
    </w:p>
    <w:p w14:paraId="20DBC0CA" w14:textId="77777777" w:rsidR="00177F97" w:rsidRDefault="00177F97">
      <w:pPr>
        <w:pStyle w:val="Titel"/>
      </w:pPr>
      <w:proofErr w:type="spellStart"/>
      <w:r>
        <w:t>BetreuerIn</w:t>
      </w:r>
      <w:proofErr w:type="spellEnd"/>
      <w:r>
        <w:t>: Frau Fachlehrerin</w:t>
      </w:r>
    </w:p>
    <w:p w14:paraId="297FCE24" w14:textId="77777777" w:rsidR="00177F97" w:rsidRDefault="00177F97">
      <w:pPr>
        <w:pStyle w:val="Titel"/>
      </w:pPr>
    </w:p>
    <w:p w14:paraId="2713FCDE" w14:textId="77777777" w:rsidR="00177F97" w:rsidRDefault="00177F97">
      <w:pPr>
        <w:pStyle w:val="Titel"/>
      </w:pPr>
    </w:p>
    <w:p w14:paraId="44D8968E" w14:textId="77777777" w:rsidR="00177F97" w:rsidRDefault="00177F97">
      <w:pPr>
        <w:pStyle w:val="Titel"/>
      </w:pPr>
    </w:p>
    <w:p w14:paraId="4414B17C" w14:textId="77777777" w:rsidR="00177F97" w:rsidRDefault="00177F97">
      <w:pPr>
        <w:pStyle w:val="Titel"/>
      </w:pPr>
    </w:p>
    <w:p w14:paraId="68E9AB1A" w14:textId="77777777" w:rsidR="00177F97" w:rsidRDefault="00177F97">
      <w:pPr>
        <w:pStyle w:val="Titel"/>
      </w:pPr>
    </w:p>
    <w:p w14:paraId="6755E21B" w14:textId="77777777" w:rsidR="00177F97" w:rsidRDefault="00177F97">
      <w:pPr>
        <w:pStyle w:val="Titel"/>
      </w:pPr>
    </w:p>
    <w:p w14:paraId="64D00198" w14:textId="77777777" w:rsidR="00177F97" w:rsidRDefault="00177F97">
      <w:pPr>
        <w:pStyle w:val="Titel"/>
        <w:rPr>
          <w:b/>
        </w:rPr>
      </w:pPr>
      <w:r>
        <w:rPr>
          <w:b/>
        </w:rPr>
        <w:t>Grundsätze für Inhalt und Anlage einer Fac</w:t>
      </w:r>
      <w:r w:rsidR="00E16FAC">
        <w:rPr>
          <w:b/>
        </w:rPr>
        <w:t>harbeit in der Jahrgangsstufe Q1</w:t>
      </w:r>
    </w:p>
    <w:p w14:paraId="1ADA119E" w14:textId="77777777" w:rsidR="00177F97" w:rsidRDefault="00177F97">
      <w:pPr>
        <w:pStyle w:val="Titel"/>
        <w:rPr>
          <w:b/>
        </w:rPr>
      </w:pPr>
    </w:p>
    <w:p w14:paraId="3AE2955E" w14:textId="77777777" w:rsidR="00177F97" w:rsidRDefault="00177F97">
      <w:pPr>
        <w:pStyle w:val="Titel"/>
      </w:pPr>
    </w:p>
    <w:p w14:paraId="21890F1E" w14:textId="77777777" w:rsidR="00177F97" w:rsidRDefault="00177F97">
      <w:pPr>
        <w:pStyle w:val="Titel"/>
      </w:pPr>
      <w:r>
        <w:t xml:space="preserve">vorgelegt von </w:t>
      </w:r>
    </w:p>
    <w:p w14:paraId="2215AED1" w14:textId="77777777" w:rsidR="00177F97" w:rsidRDefault="00177F97">
      <w:pPr>
        <w:pStyle w:val="Titel"/>
      </w:pPr>
    </w:p>
    <w:p w14:paraId="34E05541" w14:textId="77777777" w:rsidR="00177F97" w:rsidRDefault="00177F97">
      <w:pPr>
        <w:pStyle w:val="Titel"/>
      </w:pPr>
      <w:r>
        <w:t>Adam Mustermann</w:t>
      </w:r>
    </w:p>
    <w:p w14:paraId="1D33637A" w14:textId="77777777" w:rsidR="00177F97" w:rsidRDefault="00177F97">
      <w:pPr>
        <w:pStyle w:val="Titel"/>
      </w:pPr>
    </w:p>
    <w:p w14:paraId="577BF006" w14:textId="77777777" w:rsidR="00177F97" w:rsidRDefault="00177F97">
      <w:pPr>
        <w:pStyle w:val="Titel"/>
      </w:pPr>
    </w:p>
    <w:p w14:paraId="48B3F291" w14:textId="77777777" w:rsidR="00177F97" w:rsidRDefault="00420AE5">
      <w:pPr>
        <w:pStyle w:val="Titel"/>
      </w:pPr>
      <w:r>
        <w:t>Köln, den xx</w:t>
      </w:r>
      <w:r w:rsidR="00364B26">
        <w:t>. Februar</w:t>
      </w:r>
      <w:r w:rsidR="00177F97">
        <w:t xml:space="preserve"> </w:t>
      </w:r>
      <w:r w:rsidR="00364B26">
        <w:t>2020</w:t>
      </w:r>
    </w:p>
    <w:p w14:paraId="3A6D7D18" w14:textId="77777777" w:rsidR="00177F97" w:rsidRDefault="00177F97">
      <w:pPr>
        <w:pStyle w:val="Titel"/>
      </w:pPr>
    </w:p>
    <w:p w14:paraId="1564C216" w14:textId="77777777" w:rsidR="00177F97" w:rsidRDefault="00177F97">
      <w:pPr>
        <w:pStyle w:val="Titel"/>
      </w:pPr>
    </w:p>
    <w:p w14:paraId="55767A97" w14:textId="77777777" w:rsidR="00177F97" w:rsidRDefault="00177F97">
      <w:pPr>
        <w:pStyle w:val="Titel"/>
      </w:pPr>
    </w:p>
    <w:p w14:paraId="3D49E054" w14:textId="77777777" w:rsidR="00177F97" w:rsidRDefault="00177F97">
      <w:pPr>
        <w:pStyle w:val="Titel"/>
      </w:pPr>
    </w:p>
    <w:p w14:paraId="562FB874" w14:textId="77777777" w:rsidR="00177F97" w:rsidRDefault="00177F97">
      <w:pPr>
        <w:pStyle w:val="Titel"/>
      </w:pPr>
    </w:p>
    <w:p w14:paraId="7FC40DFB" w14:textId="77777777" w:rsidR="00177F97" w:rsidRDefault="00177F97">
      <w:pPr>
        <w:pStyle w:val="Titel"/>
      </w:pPr>
    </w:p>
    <w:p w14:paraId="1F596034" w14:textId="77777777" w:rsidR="00177F97" w:rsidRDefault="00177F97">
      <w:pPr>
        <w:pStyle w:val="Titel"/>
        <w:rPr>
          <w:b/>
        </w:rPr>
      </w:pPr>
    </w:p>
    <w:p w14:paraId="42CC74D8" w14:textId="77777777" w:rsidR="00177F97" w:rsidRDefault="00177F97">
      <w:pPr>
        <w:pStyle w:val="Titel"/>
        <w:rPr>
          <w:b/>
        </w:rPr>
      </w:pPr>
    </w:p>
    <w:p w14:paraId="38AB6706" w14:textId="77777777" w:rsidR="00177F97" w:rsidRDefault="00177F97">
      <w:pPr>
        <w:pStyle w:val="Titel"/>
        <w:rPr>
          <w:b/>
        </w:rPr>
      </w:pPr>
    </w:p>
    <w:p w14:paraId="229C21E1" w14:textId="77777777" w:rsidR="00177F97" w:rsidRDefault="00177F97">
      <w:pPr>
        <w:pStyle w:val="Titel"/>
        <w:rPr>
          <w:b/>
        </w:rPr>
      </w:pPr>
    </w:p>
    <w:p w14:paraId="5ACC8044" w14:textId="77777777" w:rsidR="00177F97" w:rsidRDefault="00177F97">
      <w:pPr>
        <w:pStyle w:val="Titel"/>
        <w:rPr>
          <w:b/>
        </w:rPr>
      </w:pPr>
    </w:p>
    <w:p w14:paraId="72618E23" w14:textId="77777777" w:rsidR="00177F97" w:rsidRDefault="00177F97">
      <w:pPr>
        <w:pStyle w:val="Titel"/>
        <w:rPr>
          <w:b/>
        </w:rPr>
      </w:pPr>
    </w:p>
    <w:p w14:paraId="2396C1F6" w14:textId="77777777" w:rsidR="00177F97" w:rsidRDefault="00177F97">
      <w:pPr>
        <w:pStyle w:val="Titel"/>
        <w:rPr>
          <w:b/>
        </w:rPr>
      </w:pPr>
    </w:p>
    <w:p w14:paraId="699BCDE9" w14:textId="77777777" w:rsidR="00177F97" w:rsidRDefault="00177F97">
      <w:pPr>
        <w:pStyle w:val="Titel"/>
        <w:rPr>
          <w:b/>
        </w:rPr>
      </w:pPr>
    </w:p>
    <w:p w14:paraId="193751CB" w14:textId="77777777" w:rsidR="00177F97" w:rsidRDefault="00177F97">
      <w:pPr>
        <w:pStyle w:val="Titel"/>
        <w:rPr>
          <w:b/>
        </w:rPr>
      </w:pPr>
    </w:p>
    <w:p w14:paraId="7A498CAB" w14:textId="77777777" w:rsidR="00177F97" w:rsidRDefault="00177F97">
      <w:pPr>
        <w:pStyle w:val="Titel"/>
        <w:rPr>
          <w:b/>
        </w:rPr>
      </w:pPr>
    </w:p>
    <w:p w14:paraId="72A6779A" w14:textId="77777777" w:rsidR="00177F97" w:rsidRDefault="00177F97">
      <w:pPr>
        <w:pStyle w:val="Titel"/>
        <w:rPr>
          <w:b/>
        </w:rPr>
      </w:pPr>
    </w:p>
    <w:p w14:paraId="774735F8" w14:textId="77777777" w:rsidR="00177F97" w:rsidRDefault="00177F97">
      <w:pPr>
        <w:pStyle w:val="Titel"/>
        <w:jc w:val="left"/>
      </w:pPr>
      <w:r>
        <w:t>Adam Mustermann</w:t>
      </w:r>
    </w:p>
    <w:p w14:paraId="01EE6202" w14:textId="77777777" w:rsidR="00177F97" w:rsidRDefault="00177F97">
      <w:pPr>
        <w:pStyle w:val="Titel"/>
        <w:jc w:val="left"/>
      </w:pPr>
      <w:r>
        <w:t>Facharbeitsstraße 1</w:t>
      </w:r>
    </w:p>
    <w:p w14:paraId="3132A465" w14:textId="77777777" w:rsidR="00177F97" w:rsidRDefault="00177F97">
      <w:pPr>
        <w:pStyle w:val="Titel"/>
        <w:jc w:val="left"/>
      </w:pPr>
      <w:r>
        <w:t>50000 Köln</w:t>
      </w:r>
    </w:p>
    <w:p w14:paraId="7ED97CF9" w14:textId="77777777" w:rsidR="00177F97" w:rsidRDefault="00177F97">
      <w:pPr>
        <w:pStyle w:val="Titel"/>
        <w:jc w:val="left"/>
      </w:pPr>
      <w:r>
        <w:t xml:space="preserve">Tel: 0221 123 45 67 </w:t>
      </w:r>
    </w:p>
    <w:p w14:paraId="789C5BD5" w14:textId="77777777" w:rsidR="00177F97" w:rsidRDefault="00177F97">
      <w:pPr>
        <w:pStyle w:val="Titel"/>
        <w:jc w:val="left"/>
        <w:rPr>
          <w:lang w:val="it-IT"/>
        </w:rPr>
      </w:pPr>
      <w:r>
        <w:rPr>
          <w:lang w:val="it-IT"/>
        </w:rPr>
        <w:t>E-Mail: adam.mustermann@online.de</w:t>
      </w:r>
    </w:p>
    <w:p w14:paraId="217BF27E" w14:textId="77777777" w:rsidR="00177F97" w:rsidRDefault="00177F97">
      <w:pPr>
        <w:pStyle w:val="Titel"/>
        <w:jc w:val="left"/>
        <w:rPr>
          <w:b/>
          <w:lang w:val="it-IT"/>
        </w:rPr>
        <w:sectPr w:rsidR="00177F97">
          <w:footerReference w:type="even" r:id="rId7"/>
          <w:footerReference w:type="default" r:id="rId8"/>
          <w:pgSz w:w="11906" w:h="16838"/>
          <w:pgMar w:top="1418" w:right="1418" w:bottom="1418" w:left="1418" w:header="720" w:footer="720" w:gutter="0"/>
          <w:pgNumType w:start="1"/>
          <w:cols w:space="720"/>
          <w:titlePg/>
        </w:sectPr>
      </w:pPr>
    </w:p>
    <w:tbl>
      <w:tblPr>
        <w:tblW w:w="0" w:type="auto"/>
        <w:tblCellMar>
          <w:left w:w="70" w:type="dxa"/>
          <w:right w:w="70" w:type="dxa"/>
        </w:tblCellMar>
        <w:tblLook w:val="0000" w:firstRow="0" w:lastRow="0" w:firstColumn="0" w:lastColumn="0" w:noHBand="0" w:noVBand="0"/>
      </w:tblPr>
      <w:tblGrid>
        <w:gridCol w:w="847"/>
        <w:gridCol w:w="500"/>
        <w:gridCol w:w="708"/>
        <w:gridCol w:w="6158"/>
        <w:gridCol w:w="714"/>
      </w:tblGrid>
      <w:tr w:rsidR="00177F97" w14:paraId="754D8F3B" w14:textId="77777777">
        <w:tc>
          <w:tcPr>
            <w:tcW w:w="847" w:type="dxa"/>
          </w:tcPr>
          <w:p w14:paraId="2B1285D8" w14:textId="77777777" w:rsidR="00177F97" w:rsidRDefault="00177F97">
            <w:pPr>
              <w:jc w:val="both"/>
              <w:rPr>
                <w:b/>
                <w:bCs/>
              </w:rPr>
            </w:pPr>
            <w:r>
              <w:rPr>
                <w:b/>
                <w:bCs/>
              </w:rPr>
              <w:lastRenderedPageBreak/>
              <w:t>Inhalt:</w:t>
            </w:r>
          </w:p>
        </w:tc>
        <w:tc>
          <w:tcPr>
            <w:tcW w:w="500" w:type="dxa"/>
          </w:tcPr>
          <w:p w14:paraId="00A5808C" w14:textId="77777777" w:rsidR="00177F97" w:rsidRDefault="00177F97">
            <w:pPr>
              <w:jc w:val="right"/>
              <w:rPr>
                <w:b/>
                <w:bCs/>
              </w:rPr>
            </w:pPr>
          </w:p>
        </w:tc>
        <w:tc>
          <w:tcPr>
            <w:tcW w:w="708" w:type="dxa"/>
          </w:tcPr>
          <w:p w14:paraId="68411C80" w14:textId="77777777" w:rsidR="00177F97" w:rsidRDefault="00177F97">
            <w:pPr>
              <w:jc w:val="right"/>
              <w:rPr>
                <w:b/>
                <w:bCs/>
              </w:rPr>
            </w:pPr>
          </w:p>
        </w:tc>
        <w:tc>
          <w:tcPr>
            <w:tcW w:w="6158" w:type="dxa"/>
          </w:tcPr>
          <w:p w14:paraId="24EF49B2" w14:textId="77777777" w:rsidR="00177F97" w:rsidRDefault="00177F97">
            <w:pPr>
              <w:jc w:val="right"/>
              <w:rPr>
                <w:b/>
                <w:bCs/>
              </w:rPr>
            </w:pPr>
          </w:p>
        </w:tc>
        <w:tc>
          <w:tcPr>
            <w:tcW w:w="714" w:type="dxa"/>
          </w:tcPr>
          <w:p w14:paraId="0AEB05E3" w14:textId="77777777" w:rsidR="00177F97" w:rsidRDefault="00177F97">
            <w:pPr>
              <w:jc w:val="right"/>
              <w:rPr>
                <w:b/>
                <w:bCs/>
              </w:rPr>
            </w:pPr>
            <w:r>
              <w:rPr>
                <w:b/>
                <w:bCs/>
              </w:rPr>
              <w:t>Seite:</w:t>
            </w:r>
          </w:p>
        </w:tc>
      </w:tr>
      <w:tr w:rsidR="00177F97" w14:paraId="73A94CBD" w14:textId="77777777">
        <w:trPr>
          <w:cantSplit/>
        </w:trPr>
        <w:tc>
          <w:tcPr>
            <w:tcW w:w="847" w:type="dxa"/>
          </w:tcPr>
          <w:p w14:paraId="3B7CCC5C" w14:textId="77777777" w:rsidR="00177F97" w:rsidRDefault="00177F97">
            <w:pPr>
              <w:jc w:val="both"/>
              <w:rPr>
                <w:b/>
              </w:rPr>
            </w:pPr>
            <w:r>
              <w:rPr>
                <w:b/>
              </w:rPr>
              <w:t>1.</w:t>
            </w:r>
          </w:p>
        </w:tc>
        <w:tc>
          <w:tcPr>
            <w:tcW w:w="7366" w:type="dxa"/>
            <w:gridSpan w:val="3"/>
          </w:tcPr>
          <w:p w14:paraId="3DB8BE10" w14:textId="77777777" w:rsidR="00177F97" w:rsidRDefault="00177F97">
            <w:pPr>
              <w:jc w:val="both"/>
              <w:rPr>
                <w:b/>
              </w:rPr>
            </w:pPr>
            <w:r>
              <w:rPr>
                <w:b/>
              </w:rPr>
              <w:t>Einleitung: Aufgaben und Ziele der Facharbeit</w:t>
            </w:r>
          </w:p>
          <w:p w14:paraId="73604114" w14:textId="77777777" w:rsidR="00177F97" w:rsidRDefault="00177F97">
            <w:pPr>
              <w:jc w:val="both"/>
              <w:rPr>
                <w:b/>
              </w:rPr>
            </w:pPr>
          </w:p>
        </w:tc>
        <w:tc>
          <w:tcPr>
            <w:tcW w:w="714" w:type="dxa"/>
          </w:tcPr>
          <w:p w14:paraId="4EAD913A" w14:textId="77777777" w:rsidR="00177F97" w:rsidRDefault="00177F97">
            <w:pPr>
              <w:jc w:val="right"/>
              <w:rPr>
                <w:b/>
              </w:rPr>
            </w:pPr>
            <w:r>
              <w:rPr>
                <w:b/>
              </w:rPr>
              <w:t>3</w:t>
            </w:r>
          </w:p>
        </w:tc>
      </w:tr>
      <w:tr w:rsidR="00177F97" w14:paraId="7E7E7BB3" w14:textId="77777777">
        <w:trPr>
          <w:cantSplit/>
        </w:trPr>
        <w:tc>
          <w:tcPr>
            <w:tcW w:w="847" w:type="dxa"/>
          </w:tcPr>
          <w:p w14:paraId="40F1D35D" w14:textId="77777777" w:rsidR="00177F97" w:rsidRDefault="00177F97">
            <w:pPr>
              <w:jc w:val="both"/>
              <w:rPr>
                <w:b/>
              </w:rPr>
            </w:pPr>
            <w:r>
              <w:rPr>
                <w:b/>
              </w:rPr>
              <w:t>2.</w:t>
            </w:r>
          </w:p>
        </w:tc>
        <w:tc>
          <w:tcPr>
            <w:tcW w:w="7366" w:type="dxa"/>
            <w:gridSpan w:val="3"/>
          </w:tcPr>
          <w:p w14:paraId="1846756C" w14:textId="77777777" w:rsidR="00177F97" w:rsidRDefault="00177F97">
            <w:pPr>
              <w:jc w:val="both"/>
              <w:rPr>
                <w:b/>
              </w:rPr>
            </w:pPr>
            <w:r>
              <w:rPr>
                <w:b/>
              </w:rPr>
              <w:t>Durchführung der Facharbeit</w:t>
            </w:r>
          </w:p>
          <w:p w14:paraId="62137385" w14:textId="77777777" w:rsidR="00177F97" w:rsidRDefault="00177F97">
            <w:pPr>
              <w:jc w:val="both"/>
              <w:rPr>
                <w:b/>
              </w:rPr>
            </w:pPr>
          </w:p>
        </w:tc>
        <w:tc>
          <w:tcPr>
            <w:tcW w:w="714" w:type="dxa"/>
          </w:tcPr>
          <w:p w14:paraId="1F439381" w14:textId="77777777" w:rsidR="00177F97" w:rsidRDefault="00177F97">
            <w:pPr>
              <w:jc w:val="right"/>
              <w:rPr>
                <w:b/>
              </w:rPr>
            </w:pPr>
            <w:r>
              <w:rPr>
                <w:b/>
              </w:rPr>
              <w:t>3</w:t>
            </w:r>
          </w:p>
        </w:tc>
      </w:tr>
      <w:tr w:rsidR="00177F97" w14:paraId="43845C50" w14:textId="77777777">
        <w:trPr>
          <w:cantSplit/>
        </w:trPr>
        <w:tc>
          <w:tcPr>
            <w:tcW w:w="847" w:type="dxa"/>
          </w:tcPr>
          <w:p w14:paraId="555C78F0" w14:textId="77777777" w:rsidR="00177F97" w:rsidRDefault="00177F97">
            <w:pPr>
              <w:jc w:val="both"/>
              <w:rPr>
                <w:b/>
              </w:rPr>
            </w:pPr>
            <w:r>
              <w:rPr>
                <w:b/>
              </w:rPr>
              <w:t>3.</w:t>
            </w:r>
          </w:p>
        </w:tc>
        <w:tc>
          <w:tcPr>
            <w:tcW w:w="7366" w:type="dxa"/>
            <w:gridSpan w:val="3"/>
          </w:tcPr>
          <w:p w14:paraId="57987337" w14:textId="77777777" w:rsidR="00177F97" w:rsidRDefault="00177F97">
            <w:pPr>
              <w:jc w:val="both"/>
              <w:rPr>
                <w:b/>
              </w:rPr>
            </w:pPr>
            <w:r>
              <w:rPr>
                <w:b/>
              </w:rPr>
              <w:t>Umfang, Form und Inhalt der Facharbeit</w:t>
            </w:r>
          </w:p>
          <w:p w14:paraId="0E88F1A1" w14:textId="77777777" w:rsidR="00177F97" w:rsidRDefault="00177F97">
            <w:pPr>
              <w:jc w:val="both"/>
              <w:rPr>
                <w:b/>
              </w:rPr>
            </w:pPr>
          </w:p>
        </w:tc>
        <w:tc>
          <w:tcPr>
            <w:tcW w:w="714" w:type="dxa"/>
          </w:tcPr>
          <w:p w14:paraId="36AA6F80" w14:textId="77777777" w:rsidR="00177F97" w:rsidRDefault="00177F97">
            <w:pPr>
              <w:jc w:val="right"/>
              <w:rPr>
                <w:b/>
              </w:rPr>
            </w:pPr>
            <w:r>
              <w:rPr>
                <w:b/>
              </w:rPr>
              <w:t>4</w:t>
            </w:r>
          </w:p>
        </w:tc>
      </w:tr>
      <w:tr w:rsidR="00177F97" w14:paraId="6B4BE555" w14:textId="77777777">
        <w:trPr>
          <w:cantSplit/>
        </w:trPr>
        <w:tc>
          <w:tcPr>
            <w:tcW w:w="847" w:type="dxa"/>
          </w:tcPr>
          <w:p w14:paraId="47D64899" w14:textId="77777777" w:rsidR="00177F97" w:rsidRDefault="00177F97">
            <w:pPr>
              <w:jc w:val="both"/>
              <w:rPr>
                <w:b/>
              </w:rPr>
            </w:pPr>
          </w:p>
        </w:tc>
        <w:tc>
          <w:tcPr>
            <w:tcW w:w="500" w:type="dxa"/>
          </w:tcPr>
          <w:p w14:paraId="02ABDFC4" w14:textId="77777777" w:rsidR="00177F97" w:rsidRDefault="00177F97">
            <w:pPr>
              <w:jc w:val="both"/>
              <w:rPr>
                <w:b/>
              </w:rPr>
            </w:pPr>
            <w:r>
              <w:rPr>
                <w:b/>
              </w:rPr>
              <w:t>3.1.</w:t>
            </w:r>
          </w:p>
        </w:tc>
        <w:tc>
          <w:tcPr>
            <w:tcW w:w="6866" w:type="dxa"/>
            <w:gridSpan w:val="2"/>
          </w:tcPr>
          <w:p w14:paraId="16B40EF0" w14:textId="77777777" w:rsidR="00177F97" w:rsidRDefault="00177F97">
            <w:pPr>
              <w:jc w:val="both"/>
              <w:rPr>
                <w:b/>
              </w:rPr>
            </w:pPr>
            <w:r>
              <w:rPr>
                <w:b/>
              </w:rPr>
              <w:t>Erstellung des Titelblatts</w:t>
            </w:r>
          </w:p>
        </w:tc>
        <w:tc>
          <w:tcPr>
            <w:tcW w:w="714" w:type="dxa"/>
          </w:tcPr>
          <w:p w14:paraId="14ADD187" w14:textId="77777777" w:rsidR="00177F97" w:rsidRDefault="00177F97">
            <w:pPr>
              <w:jc w:val="right"/>
              <w:rPr>
                <w:b/>
              </w:rPr>
            </w:pPr>
            <w:r>
              <w:rPr>
                <w:b/>
              </w:rPr>
              <w:t>4</w:t>
            </w:r>
          </w:p>
        </w:tc>
      </w:tr>
      <w:tr w:rsidR="00177F97" w14:paraId="70D26814" w14:textId="77777777">
        <w:trPr>
          <w:cantSplit/>
        </w:trPr>
        <w:tc>
          <w:tcPr>
            <w:tcW w:w="847" w:type="dxa"/>
          </w:tcPr>
          <w:p w14:paraId="59A9DE0C" w14:textId="77777777" w:rsidR="00177F97" w:rsidRDefault="00177F97">
            <w:pPr>
              <w:jc w:val="both"/>
              <w:rPr>
                <w:b/>
              </w:rPr>
            </w:pPr>
          </w:p>
        </w:tc>
        <w:tc>
          <w:tcPr>
            <w:tcW w:w="500" w:type="dxa"/>
          </w:tcPr>
          <w:p w14:paraId="64B8490D" w14:textId="77777777" w:rsidR="00177F97" w:rsidRDefault="00177F97">
            <w:pPr>
              <w:jc w:val="both"/>
              <w:rPr>
                <w:b/>
              </w:rPr>
            </w:pPr>
            <w:r>
              <w:rPr>
                <w:b/>
              </w:rPr>
              <w:t>3.2.</w:t>
            </w:r>
          </w:p>
        </w:tc>
        <w:tc>
          <w:tcPr>
            <w:tcW w:w="6866" w:type="dxa"/>
            <w:gridSpan w:val="2"/>
          </w:tcPr>
          <w:p w14:paraId="0CD757A2" w14:textId="77777777" w:rsidR="00177F97" w:rsidRDefault="00177F97">
            <w:pPr>
              <w:jc w:val="both"/>
              <w:rPr>
                <w:b/>
              </w:rPr>
            </w:pPr>
            <w:r>
              <w:rPr>
                <w:b/>
              </w:rPr>
              <w:t>Struktur des Inhaltsverzeichnisses</w:t>
            </w:r>
            <w:r>
              <w:rPr>
                <w:b/>
              </w:rPr>
              <w:tab/>
            </w:r>
          </w:p>
        </w:tc>
        <w:tc>
          <w:tcPr>
            <w:tcW w:w="714" w:type="dxa"/>
          </w:tcPr>
          <w:p w14:paraId="3C49A882" w14:textId="77777777" w:rsidR="00177F97" w:rsidRDefault="00177F97">
            <w:pPr>
              <w:jc w:val="right"/>
              <w:rPr>
                <w:b/>
              </w:rPr>
            </w:pPr>
            <w:r>
              <w:rPr>
                <w:b/>
              </w:rPr>
              <w:t>5</w:t>
            </w:r>
          </w:p>
        </w:tc>
      </w:tr>
      <w:tr w:rsidR="00177F97" w14:paraId="75075531" w14:textId="77777777">
        <w:trPr>
          <w:cantSplit/>
        </w:trPr>
        <w:tc>
          <w:tcPr>
            <w:tcW w:w="847" w:type="dxa"/>
          </w:tcPr>
          <w:p w14:paraId="52EFB3D6" w14:textId="77777777" w:rsidR="00177F97" w:rsidRDefault="00177F97">
            <w:pPr>
              <w:jc w:val="both"/>
              <w:rPr>
                <w:b/>
              </w:rPr>
            </w:pPr>
          </w:p>
        </w:tc>
        <w:tc>
          <w:tcPr>
            <w:tcW w:w="500" w:type="dxa"/>
          </w:tcPr>
          <w:p w14:paraId="50D2FA39" w14:textId="77777777" w:rsidR="00177F97" w:rsidRDefault="00177F97">
            <w:pPr>
              <w:jc w:val="both"/>
              <w:rPr>
                <w:b/>
              </w:rPr>
            </w:pPr>
            <w:r>
              <w:rPr>
                <w:b/>
              </w:rPr>
              <w:t>3.3.</w:t>
            </w:r>
          </w:p>
        </w:tc>
        <w:tc>
          <w:tcPr>
            <w:tcW w:w="6866" w:type="dxa"/>
            <w:gridSpan w:val="2"/>
          </w:tcPr>
          <w:p w14:paraId="48D6429C" w14:textId="77777777" w:rsidR="00177F97" w:rsidRDefault="00177F97">
            <w:pPr>
              <w:jc w:val="both"/>
              <w:rPr>
                <w:b/>
              </w:rPr>
            </w:pPr>
            <w:r>
              <w:rPr>
                <w:b/>
              </w:rPr>
              <w:t>Inhalt des Vorwortes</w:t>
            </w:r>
          </w:p>
        </w:tc>
        <w:tc>
          <w:tcPr>
            <w:tcW w:w="714" w:type="dxa"/>
          </w:tcPr>
          <w:p w14:paraId="5EC635B5" w14:textId="77777777" w:rsidR="00177F97" w:rsidRDefault="00177F97">
            <w:pPr>
              <w:jc w:val="right"/>
              <w:rPr>
                <w:b/>
              </w:rPr>
            </w:pPr>
            <w:r>
              <w:rPr>
                <w:b/>
              </w:rPr>
              <w:t>5</w:t>
            </w:r>
          </w:p>
        </w:tc>
      </w:tr>
      <w:tr w:rsidR="00177F97" w14:paraId="587FEBB6" w14:textId="77777777">
        <w:trPr>
          <w:cantSplit/>
        </w:trPr>
        <w:tc>
          <w:tcPr>
            <w:tcW w:w="847" w:type="dxa"/>
          </w:tcPr>
          <w:p w14:paraId="355C1CFB" w14:textId="77777777" w:rsidR="00177F97" w:rsidRDefault="00177F97">
            <w:pPr>
              <w:jc w:val="both"/>
              <w:rPr>
                <w:b/>
              </w:rPr>
            </w:pPr>
          </w:p>
        </w:tc>
        <w:tc>
          <w:tcPr>
            <w:tcW w:w="500" w:type="dxa"/>
          </w:tcPr>
          <w:p w14:paraId="29D09D7B" w14:textId="77777777" w:rsidR="00177F97" w:rsidRDefault="00177F97">
            <w:pPr>
              <w:jc w:val="both"/>
              <w:rPr>
                <w:b/>
              </w:rPr>
            </w:pPr>
            <w:r>
              <w:rPr>
                <w:b/>
              </w:rPr>
              <w:t>3.4.</w:t>
            </w:r>
          </w:p>
        </w:tc>
        <w:tc>
          <w:tcPr>
            <w:tcW w:w="6866" w:type="dxa"/>
            <w:gridSpan w:val="2"/>
          </w:tcPr>
          <w:p w14:paraId="4336386C" w14:textId="77777777" w:rsidR="00177F97" w:rsidRDefault="00177F97">
            <w:pPr>
              <w:jc w:val="both"/>
              <w:rPr>
                <w:b/>
              </w:rPr>
            </w:pPr>
            <w:r>
              <w:rPr>
                <w:b/>
              </w:rPr>
              <w:t>Inhalt und Aufbau der Einleitung</w:t>
            </w:r>
          </w:p>
        </w:tc>
        <w:tc>
          <w:tcPr>
            <w:tcW w:w="714" w:type="dxa"/>
          </w:tcPr>
          <w:p w14:paraId="121F5EAE" w14:textId="77777777" w:rsidR="00177F97" w:rsidRDefault="00177F97">
            <w:pPr>
              <w:jc w:val="right"/>
              <w:rPr>
                <w:b/>
              </w:rPr>
            </w:pPr>
            <w:r>
              <w:rPr>
                <w:b/>
              </w:rPr>
              <w:t>5</w:t>
            </w:r>
          </w:p>
        </w:tc>
      </w:tr>
      <w:tr w:rsidR="00177F97" w14:paraId="2009EE29" w14:textId="77777777">
        <w:trPr>
          <w:cantSplit/>
        </w:trPr>
        <w:tc>
          <w:tcPr>
            <w:tcW w:w="847" w:type="dxa"/>
          </w:tcPr>
          <w:p w14:paraId="3E828F4A" w14:textId="77777777" w:rsidR="00177F97" w:rsidRDefault="00177F97">
            <w:pPr>
              <w:jc w:val="both"/>
              <w:rPr>
                <w:b/>
              </w:rPr>
            </w:pPr>
          </w:p>
        </w:tc>
        <w:tc>
          <w:tcPr>
            <w:tcW w:w="500" w:type="dxa"/>
          </w:tcPr>
          <w:p w14:paraId="31BFF27C" w14:textId="77777777" w:rsidR="00177F97" w:rsidRDefault="00177F97">
            <w:pPr>
              <w:jc w:val="both"/>
              <w:rPr>
                <w:b/>
              </w:rPr>
            </w:pPr>
            <w:r>
              <w:rPr>
                <w:b/>
              </w:rPr>
              <w:t>3.5.</w:t>
            </w:r>
          </w:p>
        </w:tc>
        <w:tc>
          <w:tcPr>
            <w:tcW w:w="6866" w:type="dxa"/>
            <w:gridSpan w:val="2"/>
          </w:tcPr>
          <w:p w14:paraId="2BC64867" w14:textId="77777777" w:rsidR="00177F97" w:rsidRDefault="00177F97">
            <w:pPr>
              <w:jc w:val="both"/>
              <w:rPr>
                <w:b/>
              </w:rPr>
            </w:pPr>
            <w:r>
              <w:rPr>
                <w:b/>
              </w:rPr>
              <w:t>Strukturelemente des Hauptteils</w:t>
            </w:r>
          </w:p>
        </w:tc>
        <w:tc>
          <w:tcPr>
            <w:tcW w:w="714" w:type="dxa"/>
          </w:tcPr>
          <w:p w14:paraId="70D46A96" w14:textId="77777777" w:rsidR="00177F97" w:rsidRDefault="00177F97">
            <w:pPr>
              <w:jc w:val="right"/>
              <w:rPr>
                <w:b/>
              </w:rPr>
            </w:pPr>
            <w:r>
              <w:rPr>
                <w:b/>
              </w:rPr>
              <w:t>6</w:t>
            </w:r>
          </w:p>
        </w:tc>
      </w:tr>
      <w:tr w:rsidR="00177F97" w14:paraId="784BC14F" w14:textId="77777777">
        <w:trPr>
          <w:cantSplit/>
        </w:trPr>
        <w:tc>
          <w:tcPr>
            <w:tcW w:w="847" w:type="dxa"/>
          </w:tcPr>
          <w:p w14:paraId="38026380" w14:textId="77777777" w:rsidR="00177F97" w:rsidRDefault="00177F97">
            <w:pPr>
              <w:jc w:val="both"/>
              <w:rPr>
                <w:b/>
              </w:rPr>
            </w:pPr>
          </w:p>
        </w:tc>
        <w:tc>
          <w:tcPr>
            <w:tcW w:w="500" w:type="dxa"/>
          </w:tcPr>
          <w:p w14:paraId="4EAFFFB7" w14:textId="77777777" w:rsidR="00177F97" w:rsidRDefault="00177F97">
            <w:pPr>
              <w:jc w:val="both"/>
              <w:rPr>
                <w:b/>
              </w:rPr>
            </w:pPr>
            <w:r>
              <w:rPr>
                <w:b/>
              </w:rPr>
              <w:t>3.6.</w:t>
            </w:r>
          </w:p>
        </w:tc>
        <w:tc>
          <w:tcPr>
            <w:tcW w:w="6866" w:type="dxa"/>
            <w:gridSpan w:val="2"/>
          </w:tcPr>
          <w:p w14:paraId="50F1DDA1" w14:textId="77777777" w:rsidR="00177F97" w:rsidRDefault="00177F97">
            <w:pPr>
              <w:jc w:val="both"/>
              <w:rPr>
                <w:b/>
              </w:rPr>
            </w:pPr>
            <w:r>
              <w:rPr>
                <w:b/>
              </w:rPr>
              <w:t>Inhalt der Schlussbemerkung</w:t>
            </w:r>
          </w:p>
        </w:tc>
        <w:tc>
          <w:tcPr>
            <w:tcW w:w="714" w:type="dxa"/>
          </w:tcPr>
          <w:p w14:paraId="69D054A2" w14:textId="77777777" w:rsidR="00177F97" w:rsidRDefault="00177F97">
            <w:pPr>
              <w:jc w:val="right"/>
              <w:rPr>
                <w:b/>
              </w:rPr>
            </w:pPr>
            <w:r>
              <w:rPr>
                <w:b/>
              </w:rPr>
              <w:t>6</w:t>
            </w:r>
          </w:p>
        </w:tc>
      </w:tr>
      <w:tr w:rsidR="00177F97" w14:paraId="25F1A889" w14:textId="77777777">
        <w:trPr>
          <w:cantSplit/>
        </w:trPr>
        <w:tc>
          <w:tcPr>
            <w:tcW w:w="847" w:type="dxa"/>
          </w:tcPr>
          <w:p w14:paraId="0D43FA93" w14:textId="77777777" w:rsidR="00177F97" w:rsidRDefault="00177F97">
            <w:pPr>
              <w:jc w:val="both"/>
              <w:rPr>
                <w:b/>
              </w:rPr>
            </w:pPr>
          </w:p>
        </w:tc>
        <w:tc>
          <w:tcPr>
            <w:tcW w:w="500" w:type="dxa"/>
          </w:tcPr>
          <w:p w14:paraId="03F08B15" w14:textId="77777777" w:rsidR="00177F97" w:rsidRDefault="00177F97">
            <w:pPr>
              <w:jc w:val="both"/>
              <w:rPr>
                <w:b/>
              </w:rPr>
            </w:pPr>
            <w:r>
              <w:rPr>
                <w:b/>
              </w:rPr>
              <w:t>3.7.</w:t>
            </w:r>
          </w:p>
        </w:tc>
        <w:tc>
          <w:tcPr>
            <w:tcW w:w="6866" w:type="dxa"/>
            <w:gridSpan w:val="2"/>
          </w:tcPr>
          <w:p w14:paraId="3E146884" w14:textId="77777777" w:rsidR="00177F97" w:rsidRDefault="00177F97">
            <w:pPr>
              <w:jc w:val="both"/>
              <w:rPr>
                <w:b/>
              </w:rPr>
            </w:pPr>
            <w:r>
              <w:rPr>
                <w:b/>
              </w:rPr>
              <w:t>Das Literaturverzeichnis</w:t>
            </w:r>
          </w:p>
          <w:p w14:paraId="2FFA5929" w14:textId="77777777" w:rsidR="00177F97" w:rsidRDefault="00177F97">
            <w:pPr>
              <w:jc w:val="both"/>
              <w:rPr>
                <w:b/>
              </w:rPr>
            </w:pPr>
          </w:p>
        </w:tc>
        <w:tc>
          <w:tcPr>
            <w:tcW w:w="714" w:type="dxa"/>
          </w:tcPr>
          <w:p w14:paraId="323B3F21" w14:textId="77777777" w:rsidR="00177F97" w:rsidRDefault="00177F97">
            <w:pPr>
              <w:jc w:val="right"/>
              <w:rPr>
                <w:b/>
              </w:rPr>
            </w:pPr>
            <w:r>
              <w:rPr>
                <w:b/>
              </w:rPr>
              <w:t>6</w:t>
            </w:r>
          </w:p>
        </w:tc>
      </w:tr>
      <w:tr w:rsidR="00177F97" w14:paraId="1FCE4DFA" w14:textId="77777777">
        <w:tc>
          <w:tcPr>
            <w:tcW w:w="847" w:type="dxa"/>
          </w:tcPr>
          <w:p w14:paraId="42DB578D" w14:textId="77777777" w:rsidR="00177F97" w:rsidRDefault="00177F97">
            <w:pPr>
              <w:jc w:val="both"/>
              <w:rPr>
                <w:b/>
              </w:rPr>
            </w:pPr>
          </w:p>
        </w:tc>
        <w:tc>
          <w:tcPr>
            <w:tcW w:w="500" w:type="dxa"/>
          </w:tcPr>
          <w:p w14:paraId="73BA9682" w14:textId="77777777" w:rsidR="00177F97" w:rsidRDefault="00177F97">
            <w:pPr>
              <w:jc w:val="both"/>
              <w:rPr>
                <w:b/>
              </w:rPr>
            </w:pPr>
          </w:p>
        </w:tc>
        <w:tc>
          <w:tcPr>
            <w:tcW w:w="708" w:type="dxa"/>
          </w:tcPr>
          <w:p w14:paraId="582CF4B5" w14:textId="77777777" w:rsidR="00177F97" w:rsidRDefault="00177F97">
            <w:pPr>
              <w:jc w:val="both"/>
              <w:rPr>
                <w:b/>
              </w:rPr>
            </w:pPr>
            <w:r>
              <w:rPr>
                <w:b/>
              </w:rPr>
              <w:t>3.7.1.</w:t>
            </w:r>
          </w:p>
        </w:tc>
        <w:tc>
          <w:tcPr>
            <w:tcW w:w="6158" w:type="dxa"/>
          </w:tcPr>
          <w:p w14:paraId="4FB4AAC8" w14:textId="77777777" w:rsidR="00177F97" w:rsidRDefault="00177F97">
            <w:pPr>
              <w:jc w:val="both"/>
              <w:rPr>
                <w:b/>
              </w:rPr>
            </w:pPr>
            <w:r>
              <w:rPr>
                <w:b/>
              </w:rPr>
              <w:t>Hilfen zur Anlage des Literaturverzeichnisses</w:t>
            </w:r>
          </w:p>
        </w:tc>
        <w:tc>
          <w:tcPr>
            <w:tcW w:w="714" w:type="dxa"/>
          </w:tcPr>
          <w:p w14:paraId="61088B21" w14:textId="77777777" w:rsidR="00177F97" w:rsidRDefault="00177F97">
            <w:pPr>
              <w:jc w:val="right"/>
              <w:rPr>
                <w:b/>
              </w:rPr>
            </w:pPr>
            <w:r>
              <w:rPr>
                <w:b/>
              </w:rPr>
              <w:t>7</w:t>
            </w:r>
          </w:p>
        </w:tc>
      </w:tr>
      <w:tr w:rsidR="00177F97" w14:paraId="4D861B91" w14:textId="77777777">
        <w:tc>
          <w:tcPr>
            <w:tcW w:w="847" w:type="dxa"/>
          </w:tcPr>
          <w:p w14:paraId="48923341" w14:textId="77777777" w:rsidR="00177F97" w:rsidRDefault="00177F97">
            <w:pPr>
              <w:jc w:val="both"/>
              <w:rPr>
                <w:b/>
              </w:rPr>
            </w:pPr>
          </w:p>
        </w:tc>
        <w:tc>
          <w:tcPr>
            <w:tcW w:w="500" w:type="dxa"/>
          </w:tcPr>
          <w:p w14:paraId="2BC530BD" w14:textId="77777777" w:rsidR="00177F97" w:rsidRDefault="00177F97">
            <w:pPr>
              <w:jc w:val="both"/>
              <w:rPr>
                <w:b/>
              </w:rPr>
            </w:pPr>
          </w:p>
        </w:tc>
        <w:tc>
          <w:tcPr>
            <w:tcW w:w="708" w:type="dxa"/>
          </w:tcPr>
          <w:p w14:paraId="46EB7A42" w14:textId="77777777" w:rsidR="00177F97" w:rsidRDefault="00177F97">
            <w:pPr>
              <w:jc w:val="both"/>
              <w:rPr>
                <w:b/>
              </w:rPr>
            </w:pPr>
            <w:r>
              <w:rPr>
                <w:b/>
              </w:rPr>
              <w:t>3.7.2.</w:t>
            </w:r>
          </w:p>
        </w:tc>
        <w:tc>
          <w:tcPr>
            <w:tcW w:w="6158" w:type="dxa"/>
          </w:tcPr>
          <w:p w14:paraId="52BE0746" w14:textId="77777777" w:rsidR="00177F97" w:rsidRDefault="00177F97">
            <w:pPr>
              <w:jc w:val="both"/>
              <w:rPr>
                <w:b/>
              </w:rPr>
            </w:pPr>
            <w:r>
              <w:rPr>
                <w:b/>
              </w:rPr>
              <w:t>Das Internet als Quelle für die Facharbeit</w:t>
            </w:r>
          </w:p>
          <w:p w14:paraId="5F29E557" w14:textId="77777777" w:rsidR="00177F97" w:rsidRDefault="00177F97">
            <w:pPr>
              <w:jc w:val="both"/>
              <w:rPr>
                <w:b/>
              </w:rPr>
            </w:pPr>
          </w:p>
        </w:tc>
        <w:tc>
          <w:tcPr>
            <w:tcW w:w="714" w:type="dxa"/>
          </w:tcPr>
          <w:p w14:paraId="65501D6F" w14:textId="77777777" w:rsidR="00177F97" w:rsidRDefault="00177F97">
            <w:pPr>
              <w:jc w:val="right"/>
              <w:rPr>
                <w:b/>
              </w:rPr>
            </w:pPr>
            <w:r>
              <w:rPr>
                <w:b/>
              </w:rPr>
              <w:t>8</w:t>
            </w:r>
          </w:p>
        </w:tc>
      </w:tr>
      <w:tr w:rsidR="00177F97" w14:paraId="4A35B9EA" w14:textId="77777777">
        <w:trPr>
          <w:cantSplit/>
        </w:trPr>
        <w:tc>
          <w:tcPr>
            <w:tcW w:w="847" w:type="dxa"/>
          </w:tcPr>
          <w:p w14:paraId="2CDC6743" w14:textId="77777777" w:rsidR="00177F97" w:rsidRDefault="00177F97">
            <w:pPr>
              <w:jc w:val="both"/>
              <w:rPr>
                <w:b/>
              </w:rPr>
            </w:pPr>
          </w:p>
        </w:tc>
        <w:tc>
          <w:tcPr>
            <w:tcW w:w="500" w:type="dxa"/>
          </w:tcPr>
          <w:p w14:paraId="1E724A29" w14:textId="77777777" w:rsidR="00177F97" w:rsidRDefault="00177F97">
            <w:pPr>
              <w:jc w:val="both"/>
              <w:rPr>
                <w:b/>
              </w:rPr>
            </w:pPr>
            <w:r>
              <w:rPr>
                <w:b/>
              </w:rPr>
              <w:t>3.8.</w:t>
            </w:r>
          </w:p>
        </w:tc>
        <w:tc>
          <w:tcPr>
            <w:tcW w:w="6866" w:type="dxa"/>
            <w:gridSpan w:val="2"/>
          </w:tcPr>
          <w:p w14:paraId="2193D20D" w14:textId="77777777" w:rsidR="00177F97" w:rsidRDefault="00177F97">
            <w:pPr>
              <w:jc w:val="both"/>
              <w:rPr>
                <w:b/>
              </w:rPr>
            </w:pPr>
            <w:r>
              <w:rPr>
                <w:b/>
              </w:rPr>
              <w:t>Text der Erklärung</w:t>
            </w:r>
          </w:p>
        </w:tc>
        <w:tc>
          <w:tcPr>
            <w:tcW w:w="714" w:type="dxa"/>
          </w:tcPr>
          <w:p w14:paraId="3EEDF751" w14:textId="77777777" w:rsidR="00177F97" w:rsidRDefault="00177F97">
            <w:pPr>
              <w:jc w:val="right"/>
              <w:rPr>
                <w:b/>
              </w:rPr>
            </w:pPr>
            <w:r>
              <w:rPr>
                <w:b/>
              </w:rPr>
              <w:t>9</w:t>
            </w:r>
          </w:p>
        </w:tc>
      </w:tr>
      <w:tr w:rsidR="00177F97" w14:paraId="0FE5CA4A" w14:textId="77777777">
        <w:trPr>
          <w:cantSplit/>
        </w:trPr>
        <w:tc>
          <w:tcPr>
            <w:tcW w:w="847" w:type="dxa"/>
          </w:tcPr>
          <w:p w14:paraId="0A2A1789" w14:textId="77777777" w:rsidR="00177F97" w:rsidRDefault="00177F97">
            <w:pPr>
              <w:jc w:val="both"/>
              <w:rPr>
                <w:b/>
              </w:rPr>
            </w:pPr>
          </w:p>
        </w:tc>
        <w:tc>
          <w:tcPr>
            <w:tcW w:w="500" w:type="dxa"/>
          </w:tcPr>
          <w:p w14:paraId="0BD587DD" w14:textId="77777777" w:rsidR="00177F97" w:rsidRDefault="00177F97">
            <w:pPr>
              <w:jc w:val="both"/>
              <w:rPr>
                <w:b/>
              </w:rPr>
            </w:pPr>
            <w:r>
              <w:rPr>
                <w:b/>
              </w:rPr>
              <w:t>3.9.</w:t>
            </w:r>
          </w:p>
        </w:tc>
        <w:tc>
          <w:tcPr>
            <w:tcW w:w="6866" w:type="dxa"/>
            <w:gridSpan w:val="2"/>
          </w:tcPr>
          <w:p w14:paraId="19C9D964" w14:textId="77777777" w:rsidR="00177F97" w:rsidRDefault="00177F97">
            <w:pPr>
              <w:jc w:val="both"/>
              <w:rPr>
                <w:b/>
              </w:rPr>
            </w:pPr>
            <w:r>
              <w:rPr>
                <w:b/>
              </w:rPr>
              <w:t>Strukturierung des Anhangs</w:t>
            </w:r>
          </w:p>
          <w:p w14:paraId="6FA59C54" w14:textId="77777777" w:rsidR="00177F97" w:rsidRDefault="00177F97">
            <w:pPr>
              <w:jc w:val="both"/>
              <w:rPr>
                <w:b/>
              </w:rPr>
            </w:pPr>
          </w:p>
        </w:tc>
        <w:tc>
          <w:tcPr>
            <w:tcW w:w="714" w:type="dxa"/>
          </w:tcPr>
          <w:p w14:paraId="3F6B3BE6" w14:textId="77777777" w:rsidR="00177F97" w:rsidRDefault="00177F97">
            <w:pPr>
              <w:jc w:val="right"/>
              <w:rPr>
                <w:b/>
              </w:rPr>
            </w:pPr>
            <w:r>
              <w:rPr>
                <w:b/>
              </w:rPr>
              <w:t>9</w:t>
            </w:r>
          </w:p>
        </w:tc>
      </w:tr>
      <w:tr w:rsidR="00177F97" w14:paraId="7B00280C" w14:textId="77777777">
        <w:trPr>
          <w:cantSplit/>
        </w:trPr>
        <w:tc>
          <w:tcPr>
            <w:tcW w:w="847" w:type="dxa"/>
          </w:tcPr>
          <w:p w14:paraId="7D8E234A" w14:textId="77777777" w:rsidR="00177F97" w:rsidRDefault="00177F97">
            <w:pPr>
              <w:jc w:val="both"/>
              <w:rPr>
                <w:b/>
              </w:rPr>
            </w:pPr>
            <w:r>
              <w:rPr>
                <w:b/>
              </w:rPr>
              <w:t>4.</w:t>
            </w:r>
          </w:p>
        </w:tc>
        <w:tc>
          <w:tcPr>
            <w:tcW w:w="7366" w:type="dxa"/>
            <w:gridSpan w:val="3"/>
          </w:tcPr>
          <w:p w14:paraId="50ECC6BE" w14:textId="77777777" w:rsidR="00177F97" w:rsidRDefault="00177F97">
            <w:pPr>
              <w:jc w:val="both"/>
              <w:rPr>
                <w:b/>
              </w:rPr>
            </w:pPr>
            <w:r>
              <w:rPr>
                <w:b/>
              </w:rPr>
              <w:t>Zitate und Fußnoten als Merkmale wissenschaftlicher Arbeiten</w:t>
            </w:r>
          </w:p>
          <w:p w14:paraId="2691406A" w14:textId="77777777" w:rsidR="00177F97" w:rsidRDefault="00177F97">
            <w:pPr>
              <w:jc w:val="both"/>
              <w:rPr>
                <w:b/>
              </w:rPr>
            </w:pPr>
          </w:p>
        </w:tc>
        <w:tc>
          <w:tcPr>
            <w:tcW w:w="714" w:type="dxa"/>
          </w:tcPr>
          <w:p w14:paraId="2D60F0BC" w14:textId="77777777" w:rsidR="00177F97" w:rsidRDefault="00177F97">
            <w:pPr>
              <w:jc w:val="right"/>
              <w:rPr>
                <w:b/>
              </w:rPr>
            </w:pPr>
            <w:r>
              <w:rPr>
                <w:b/>
              </w:rPr>
              <w:t>10</w:t>
            </w:r>
          </w:p>
        </w:tc>
      </w:tr>
      <w:tr w:rsidR="00177F97" w14:paraId="6E994566" w14:textId="77777777">
        <w:trPr>
          <w:cantSplit/>
        </w:trPr>
        <w:tc>
          <w:tcPr>
            <w:tcW w:w="847" w:type="dxa"/>
          </w:tcPr>
          <w:p w14:paraId="500D46B3" w14:textId="77777777" w:rsidR="00177F97" w:rsidRDefault="00177F97">
            <w:pPr>
              <w:jc w:val="both"/>
              <w:rPr>
                <w:b/>
              </w:rPr>
            </w:pPr>
          </w:p>
        </w:tc>
        <w:tc>
          <w:tcPr>
            <w:tcW w:w="500" w:type="dxa"/>
          </w:tcPr>
          <w:p w14:paraId="285E2210" w14:textId="77777777" w:rsidR="00177F97" w:rsidRDefault="00177F97">
            <w:pPr>
              <w:jc w:val="both"/>
              <w:rPr>
                <w:b/>
              </w:rPr>
            </w:pPr>
            <w:r>
              <w:rPr>
                <w:b/>
              </w:rPr>
              <w:t>4.1.</w:t>
            </w:r>
          </w:p>
        </w:tc>
        <w:tc>
          <w:tcPr>
            <w:tcW w:w="6866" w:type="dxa"/>
            <w:gridSpan w:val="2"/>
          </w:tcPr>
          <w:p w14:paraId="3E4D7BE8" w14:textId="77777777" w:rsidR="00177F97" w:rsidRDefault="00177F97">
            <w:pPr>
              <w:jc w:val="both"/>
              <w:rPr>
                <w:b/>
              </w:rPr>
            </w:pPr>
            <w:r>
              <w:rPr>
                <w:b/>
              </w:rPr>
              <w:t>Funktion und Platzierung von Fußnoten</w:t>
            </w:r>
          </w:p>
        </w:tc>
        <w:tc>
          <w:tcPr>
            <w:tcW w:w="714" w:type="dxa"/>
          </w:tcPr>
          <w:p w14:paraId="3D9740AF" w14:textId="77777777" w:rsidR="00177F97" w:rsidRDefault="00177F97">
            <w:pPr>
              <w:jc w:val="right"/>
              <w:rPr>
                <w:b/>
              </w:rPr>
            </w:pPr>
            <w:r>
              <w:rPr>
                <w:b/>
              </w:rPr>
              <w:t>10</w:t>
            </w:r>
          </w:p>
        </w:tc>
      </w:tr>
      <w:tr w:rsidR="00177F97" w14:paraId="791CC814" w14:textId="77777777">
        <w:trPr>
          <w:cantSplit/>
        </w:trPr>
        <w:tc>
          <w:tcPr>
            <w:tcW w:w="847" w:type="dxa"/>
          </w:tcPr>
          <w:p w14:paraId="0908535E" w14:textId="77777777" w:rsidR="00177F97" w:rsidRDefault="00177F97">
            <w:pPr>
              <w:jc w:val="both"/>
              <w:rPr>
                <w:b/>
              </w:rPr>
            </w:pPr>
          </w:p>
        </w:tc>
        <w:tc>
          <w:tcPr>
            <w:tcW w:w="500" w:type="dxa"/>
          </w:tcPr>
          <w:p w14:paraId="1F72F3A0" w14:textId="77777777" w:rsidR="00177F97" w:rsidRDefault="00177F97">
            <w:pPr>
              <w:jc w:val="both"/>
              <w:rPr>
                <w:b/>
              </w:rPr>
            </w:pPr>
            <w:r>
              <w:rPr>
                <w:b/>
              </w:rPr>
              <w:t>4.2.</w:t>
            </w:r>
          </w:p>
        </w:tc>
        <w:tc>
          <w:tcPr>
            <w:tcW w:w="6866" w:type="dxa"/>
            <w:gridSpan w:val="2"/>
          </w:tcPr>
          <w:p w14:paraId="17F8F6A0" w14:textId="77777777" w:rsidR="00177F97" w:rsidRDefault="00177F97">
            <w:pPr>
              <w:jc w:val="both"/>
              <w:rPr>
                <w:b/>
              </w:rPr>
            </w:pPr>
            <w:r>
              <w:rPr>
                <w:b/>
              </w:rPr>
              <w:t>Funktion von Zitaten</w:t>
            </w:r>
          </w:p>
          <w:p w14:paraId="451A2620" w14:textId="77777777" w:rsidR="00177F97" w:rsidRDefault="00177F97">
            <w:pPr>
              <w:jc w:val="both"/>
              <w:rPr>
                <w:b/>
              </w:rPr>
            </w:pPr>
          </w:p>
        </w:tc>
        <w:tc>
          <w:tcPr>
            <w:tcW w:w="714" w:type="dxa"/>
          </w:tcPr>
          <w:p w14:paraId="173576D7" w14:textId="77777777" w:rsidR="00177F97" w:rsidRDefault="00177F97">
            <w:pPr>
              <w:jc w:val="right"/>
              <w:rPr>
                <w:b/>
              </w:rPr>
            </w:pPr>
            <w:r>
              <w:rPr>
                <w:b/>
              </w:rPr>
              <w:t>10</w:t>
            </w:r>
          </w:p>
        </w:tc>
      </w:tr>
      <w:tr w:rsidR="00177F97" w14:paraId="49777372" w14:textId="77777777">
        <w:tc>
          <w:tcPr>
            <w:tcW w:w="847" w:type="dxa"/>
          </w:tcPr>
          <w:p w14:paraId="6034AD63" w14:textId="77777777" w:rsidR="00177F97" w:rsidRDefault="00177F97">
            <w:pPr>
              <w:jc w:val="both"/>
              <w:rPr>
                <w:b/>
              </w:rPr>
            </w:pPr>
          </w:p>
        </w:tc>
        <w:tc>
          <w:tcPr>
            <w:tcW w:w="500" w:type="dxa"/>
          </w:tcPr>
          <w:p w14:paraId="5FEC8E32" w14:textId="77777777" w:rsidR="00177F97" w:rsidRDefault="00177F97">
            <w:pPr>
              <w:jc w:val="both"/>
              <w:rPr>
                <w:b/>
              </w:rPr>
            </w:pPr>
          </w:p>
        </w:tc>
        <w:tc>
          <w:tcPr>
            <w:tcW w:w="708" w:type="dxa"/>
          </w:tcPr>
          <w:p w14:paraId="11180F33" w14:textId="77777777" w:rsidR="00177F97" w:rsidRDefault="00177F97">
            <w:pPr>
              <w:jc w:val="both"/>
              <w:rPr>
                <w:b/>
              </w:rPr>
            </w:pPr>
            <w:r>
              <w:rPr>
                <w:b/>
              </w:rPr>
              <w:t>4.2.1.</w:t>
            </w:r>
          </w:p>
        </w:tc>
        <w:tc>
          <w:tcPr>
            <w:tcW w:w="6158" w:type="dxa"/>
          </w:tcPr>
          <w:p w14:paraId="630BD4BE" w14:textId="77777777" w:rsidR="00177F97" w:rsidRDefault="00177F97">
            <w:pPr>
              <w:jc w:val="both"/>
              <w:rPr>
                <w:b/>
              </w:rPr>
            </w:pPr>
            <w:r>
              <w:rPr>
                <w:b/>
              </w:rPr>
              <w:t>Regeln des Zitierens im laufenden Text</w:t>
            </w:r>
          </w:p>
        </w:tc>
        <w:tc>
          <w:tcPr>
            <w:tcW w:w="714" w:type="dxa"/>
          </w:tcPr>
          <w:p w14:paraId="57ED6639" w14:textId="77777777" w:rsidR="00177F97" w:rsidRDefault="00177F97">
            <w:pPr>
              <w:jc w:val="right"/>
              <w:rPr>
                <w:b/>
              </w:rPr>
            </w:pPr>
            <w:r>
              <w:rPr>
                <w:b/>
              </w:rPr>
              <w:t>10</w:t>
            </w:r>
          </w:p>
        </w:tc>
      </w:tr>
      <w:tr w:rsidR="00177F97" w14:paraId="3D43F9C5" w14:textId="77777777">
        <w:tc>
          <w:tcPr>
            <w:tcW w:w="847" w:type="dxa"/>
          </w:tcPr>
          <w:p w14:paraId="0694B4FC" w14:textId="77777777" w:rsidR="00177F97" w:rsidRDefault="00177F97">
            <w:pPr>
              <w:jc w:val="both"/>
              <w:rPr>
                <w:b/>
              </w:rPr>
            </w:pPr>
          </w:p>
        </w:tc>
        <w:tc>
          <w:tcPr>
            <w:tcW w:w="500" w:type="dxa"/>
          </w:tcPr>
          <w:p w14:paraId="11EFCF7D" w14:textId="77777777" w:rsidR="00177F97" w:rsidRDefault="00177F97">
            <w:pPr>
              <w:jc w:val="both"/>
              <w:rPr>
                <w:b/>
              </w:rPr>
            </w:pPr>
          </w:p>
        </w:tc>
        <w:tc>
          <w:tcPr>
            <w:tcW w:w="708" w:type="dxa"/>
          </w:tcPr>
          <w:p w14:paraId="37F79AC5" w14:textId="77777777" w:rsidR="00177F97" w:rsidRDefault="00177F97">
            <w:pPr>
              <w:jc w:val="both"/>
              <w:rPr>
                <w:b/>
              </w:rPr>
            </w:pPr>
            <w:r>
              <w:rPr>
                <w:b/>
              </w:rPr>
              <w:t>4.2.2.</w:t>
            </w:r>
          </w:p>
        </w:tc>
        <w:tc>
          <w:tcPr>
            <w:tcW w:w="6158" w:type="dxa"/>
          </w:tcPr>
          <w:p w14:paraId="30F93F6D" w14:textId="77777777" w:rsidR="00177F97" w:rsidRDefault="00177F97">
            <w:pPr>
              <w:jc w:val="both"/>
              <w:rPr>
                <w:b/>
              </w:rPr>
            </w:pPr>
            <w:r>
              <w:rPr>
                <w:b/>
              </w:rPr>
              <w:t>Regeln des Quellennachweises in Fußnoten</w:t>
            </w:r>
          </w:p>
        </w:tc>
        <w:tc>
          <w:tcPr>
            <w:tcW w:w="714" w:type="dxa"/>
          </w:tcPr>
          <w:p w14:paraId="6502F37D" w14:textId="77777777" w:rsidR="00177F97" w:rsidRDefault="00177F97">
            <w:pPr>
              <w:jc w:val="right"/>
              <w:rPr>
                <w:b/>
              </w:rPr>
            </w:pPr>
            <w:r>
              <w:rPr>
                <w:b/>
              </w:rPr>
              <w:t>10</w:t>
            </w:r>
          </w:p>
        </w:tc>
      </w:tr>
      <w:tr w:rsidR="00177F97" w14:paraId="28E3978E" w14:textId="77777777">
        <w:tc>
          <w:tcPr>
            <w:tcW w:w="847" w:type="dxa"/>
          </w:tcPr>
          <w:p w14:paraId="73D1E1F7" w14:textId="77777777" w:rsidR="00177F97" w:rsidRDefault="00177F97">
            <w:pPr>
              <w:jc w:val="both"/>
              <w:rPr>
                <w:b/>
              </w:rPr>
            </w:pPr>
          </w:p>
        </w:tc>
        <w:tc>
          <w:tcPr>
            <w:tcW w:w="500" w:type="dxa"/>
          </w:tcPr>
          <w:p w14:paraId="55D6B40B" w14:textId="77777777" w:rsidR="00177F97" w:rsidRDefault="00177F97">
            <w:pPr>
              <w:jc w:val="both"/>
              <w:rPr>
                <w:b/>
              </w:rPr>
            </w:pPr>
          </w:p>
        </w:tc>
        <w:tc>
          <w:tcPr>
            <w:tcW w:w="708" w:type="dxa"/>
          </w:tcPr>
          <w:p w14:paraId="28C5F8D1" w14:textId="77777777" w:rsidR="00177F97" w:rsidRDefault="00177F97">
            <w:pPr>
              <w:jc w:val="both"/>
              <w:rPr>
                <w:b/>
              </w:rPr>
            </w:pPr>
          </w:p>
        </w:tc>
        <w:tc>
          <w:tcPr>
            <w:tcW w:w="6158" w:type="dxa"/>
          </w:tcPr>
          <w:p w14:paraId="4DE73634" w14:textId="77777777" w:rsidR="00177F97" w:rsidRDefault="00177F97">
            <w:pPr>
              <w:jc w:val="both"/>
              <w:rPr>
                <w:b/>
              </w:rPr>
            </w:pPr>
          </w:p>
        </w:tc>
        <w:tc>
          <w:tcPr>
            <w:tcW w:w="714" w:type="dxa"/>
          </w:tcPr>
          <w:p w14:paraId="3A173F49" w14:textId="77777777" w:rsidR="00177F97" w:rsidRDefault="00177F97">
            <w:pPr>
              <w:jc w:val="right"/>
              <w:rPr>
                <w:b/>
              </w:rPr>
            </w:pPr>
          </w:p>
        </w:tc>
      </w:tr>
      <w:tr w:rsidR="00177F97" w14:paraId="4FBCF567" w14:textId="77777777">
        <w:trPr>
          <w:cantSplit/>
        </w:trPr>
        <w:tc>
          <w:tcPr>
            <w:tcW w:w="847" w:type="dxa"/>
          </w:tcPr>
          <w:p w14:paraId="3E39F9BA" w14:textId="77777777" w:rsidR="00177F97" w:rsidRDefault="00177F97">
            <w:pPr>
              <w:jc w:val="both"/>
              <w:rPr>
                <w:b/>
              </w:rPr>
            </w:pPr>
            <w:r>
              <w:rPr>
                <w:b/>
              </w:rPr>
              <w:t>5.</w:t>
            </w:r>
          </w:p>
        </w:tc>
        <w:tc>
          <w:tcPr>
            <w:tcW w:w="7366" w:type="dxa"/>
            <w:gridSpan w:val="3"/>
          </w:tcPr>
          <w:p w14:paraId="512E37ED" w14:textId="77777777" w:rsidR="00177F97" w:rsidRDefault="00177F97">
            <w:pPr>
              <w:jc w:val="both"/>
              <w:rPr>
                <w:b/>
              </w:rPr>
            </w:pPr>
            <w:r>
              <w:rPr>
                <w:b/>
              </w:rPr>
              <w:t>Der Computer als Arbeitsmedium</w:t>
            </w:r>
          </w:p>
          <w:p w14:paraId="75245364" w14:textId="77777777" w:rsidR="00177F97" w:rsidRDefault="00177F97">
            <w:pPr>
              <w:jc w:val="both"/>
              <w:rPr>
                <w:b/>
              </w:rPr>
            </w:pPr>
          </w:p>
        </w:tc>
        <w:tc>
          <w:tcPr>
            <w:tcW w:w="714" w:type="dxa"/>
          </w:tcPr>
          <w:p w14:paraId="0DA00A6F" w14:textId="77777777" w:rsidR="00177F97" w:rsidRDefault="00177F97">
            <w:pPr>
              <w:jc w:val="right"/>
              <w:rPr>
                <w:b/>
              </w:rPr>
            </w:pPr>
            <w:r>
              <w:rPr>
                <w:b/>
              </w:rPr>
              <w:t>11</w:t>
            </w:r>
          </w:p>
        </w:tc>
      </w:tr>
      <w:tr w:rsidR="00177F97" w14:paraId="62D58CDB" w14:textId="77777777">
        <w:trPr>
          <w:cantSplit/>
        </w:trPr>
        <w:tc>
          <w:tcPr>
            <w:tcW w:w="847" w:type="dxa"/>
          </w:tcPr>
          <w:p w14:paraId="1F1F4949" w14:textId="77777777" w:rsidR="00177F97" w:rsidRDefault="00177F97">
            <w:pPr>
              <w:jc w:val="both"/>
              <w:rPr>
                <w:b/>
              </w:rPr>
            </w:pPr>
            <w:r>
              <w:rPr>
                <w:b/>
              </w:rPr>
              <w:t>6.</w:t>
            </w:r>
          </w:p>
        </w:tc>
        <w:tc>
          <w:tcPr>
            <w:tcW w:w="7366" w:type="dxa"/>
            <w:gridSpan w:val="3"/>
          </w:tcPr>
          <w:p w14:paraId="0E4B3955" w14:textId="77777777" w:rsidR="00177F97" w:rsidRDefault="00177F97">
            <w:pPr>
              <w:jc w:val="both"/>
              <w:rPr>
                <w:b/>
              </w:rPr>
            </w:pPr>
            <w:r>
              <w:rPr>
                <w:b/>
              </w:rPr>
              <w:t>Schlussbemerkung</w:t>
            </w:r>
          </w:p>
          <w:p w14:paraId="76E3341D" w14:textId="77777777" w:rsidR="00177F97" w:rsidRDefault="00177F97">
            <w:pPr>
              <w:jc w:val="both"/>
              <w:rPr>
                <w:b/>
              </w:rPr>
            </w:pPr>
          </w:p>
        </w:tc>
        <w:tc>
          <w:tcPr>
            <w:tcW w:w="714" w:type="dxa"/>
          </w:tcPr>
          <w:p w14:paraId="05532C42" w14:textId="77777777" w:rsidR="00177F97" w:rsidRDefault="00177F97">
            <w:pPr>
              <w:jc w:val="right"/>
              <w:rPr>
                <w:b/>
              </w:rPr>
            </w:pPr>
            <w:r>
              <w:rPr>
                <w:b/>
              </w:rPr>
              <w:t>12</w:t>
            </w:r>
          </w:p>
        </w:tc>
      </w:tr>
      <w:tr w:rsidR="00177F97" w14:paraId="7F0FA7B3" w14:textId="77777777">
        <w:trPr>
          <w:cantSplit/>
        </w:trPr>
        <w:tc>
          <w:tcPr>
            <w:tcW w:w="847" w:type="dxa"/>
          </w:tcPr>
          <w:p w14:paraId="3589A632" w14:textId="77777777" w:rsidR="00177F97" w:rsidRDefault="00177F97">
            <w:pPr>
              <w:jc w:val="both"/>
              <w:rPr>
                <w:b/>
              </w:rPr>
            </w:pPr>
            <w:r>
              <w:rPr>
                <w:b/>
              </w:rPr>
              <w:t>7.</w:t>
            </w:r>
          </w:p>
        </w:tc>
        <w:tc>
          <w:tcPr>
            <w:tcW w:w="7366" w:type="dxa"/>
            <w:gridSpan w:val="3"/>
          </w:tcPr>
          <w:p w14:paraId="7CB99092" w14:textId="77777777" w:rsidR="00177F97" w:rsidRDefault="00177F97">
            <w:pPr>
              <w:jc w:val="both"/>
              <w:rPr>
                <w:b/>
              </w:rPr>
            </w:pPr>
            <w:r>
              <w:rPr>
                <w:b/>
              </w:rPr>
              <w:t>Literaturverzeichnis</w:t>
            </w:r>
            <w:r>
              <w:rPr>
                <w:b/>
              </w:rPr>
              <w:tab/>
            </w:r>
          </w:p>
          <w:p w14:paraId="75EC2B05" w14:textId="77777777" w:rsidR="00177F97" w:rsidRDefault="00177F97">
            <w:pPr>
              <w:jc w:val="both"/>
              <w:rPr>
                <w:b/>
              </w:rPr>
            </w:pPr>
          </w:p>
        </w:tc>
        <w:tc>
          <w:tcPr>
            <w:tcW w:w="714" w:type="dxa"/>
          </w:tcPr>
          <w:p w14:paraId="003B53EF" w14:textId="77777777" w:rsidR="00177F97" w:rsidRDefault="00177F97">
            <w:pPr>
              <w:jc w:val="right"/>
              <w:rPr>
                <w:b/>
              </w:rPr>
            </w:pPr>
            <w:r>
              <w:rPr>
                <w:b/>
              </w:rPr>
              <w:t>12</w:t>
            </w:r>
          </w:p>
        </w:tc>
      </w:tr>
      <w:tr w:rsidR="00177F97" w14:paraId="68D22CDB" w14:textId="77777777">
        <w:trPr>
          <w:cantSplit/>
        </w:trPr>
        <w:tc>
          <w:tcPr>
            <w:tcW w:w="847" w:type="dxa"/>
          </w:tcPr>
          <w:p w14:paraId="16A180DB" w14:textId="77777777" w:rsidR="00177F97" w:rsidRDefault="00177F97">
            <w:pPr>
              <w:jc w:val="both"/>
              <w:rPr>
                <w:b/>
              </w:rPr>
            </w:pPr>
            <w:r>
              <w:rPr>
                <w:b/>
              </w:rPr>
              <w:t>8.</w:t>
            </w:r>
          </w:p>
        </w:tc>
        <w:tc>
          <w:tcPr>
            <w:tcW w:w="7366" w:type="dxa"/>
            <w:gridSpan w:val="3"/>
          </w:tcPr>
          <w:p w14:paraId="4CD918F7" w14:textId="77777777" w:rsidR="00177F97" w:rsidRDefault="00177F97">
            <w:pPr>
              <w:jc w:val="both"/>
              <w:rPr>
                <w:b/>
              </w:rPr>
            </w:pPr>
            <w:r>
              <w:rPr>
                <w:b/>
              </w:rPr>
              <w:t xml:space="preserve">Anhang </w:t>
            </w:r>
          </w:p>
        </w:tc>
        <w:tc>
          <w:tcPr>
            <w:tcW w:w="714" w:type="dxa"/>
          </w:tcPr>
          <w:p w14:paraId="3F9F998B" w14:textId="77777777" w:rsidR="00177F97" w:rsidRDefault="00177F97">
            <w:pPr>
              <w:jc w:val="right"/>
              <w:rPr>
                <w:b/>
              </w:rPr>
            </w:pPr>
            <w:r>
              <w:rPr>
                <w:b/>
              </w:rPr>
              <w:t>I</w:t>
            </w:r>
          </w:p>
        </w:tc>
      </w:tr>
    </w:tbl>
    <w:p w14:paraId="620FB2B6" w14:textId="77777777" w:rsidR="00177F97" w:rsidRDefault="00177F97">
      <w:pPr>
        <w:jc w:val="both"/>
      </w:pPr>
    </w:p>
    <w:p w14:paraId="0F47D234" w14:textId="77777777" w:rsidR="00177F97" w:rsidRDefault="00177F97">
      <w:pPr>
        <w:jc w:val="both"/>
      </w:pPr>
    </w:p>
    <w:p w14:paraId="5157BF73" w14:textId="77777777" w:rsidR="00177F97" w:rsidRDefault="00177F97">
      <w:pPr>
        <w:jc w:val="both"/>
        <w:rPr>
          <w:b/>
        </w:rPr>
      </w:pPr>
    </w:p>
    <w:p w14:paraId="2E587F36" w14:textId="77777777" w:rsidR="00177F97" w:rsidRDefault="00177F97">
      <w:pPr>
        <w:jc w:val="both"/>
        <w:rPr>
          <w:b/>
        </w:rPr>
      </w:pPr>
      <w:r>
        <w:rPr>
          <w:b/>
        </w:rPr>
        <w:t xml:space="preserve">Vorwort: </w:t>
      </w:r>
    </w:p>
    <w:p w14:paraId="14150BB1" w14:textId="77777777" w:rsidR="00177F97" w:rsidRDefault="00177F97">
      <w:pPr>
        <w:jc w:val="both"/>
        <w:rPr>
          <w:b/>
        </w:rPr>
      </w:pPr>
    </w:p>
    <w:p w14:paraId="066E4D50" w14:textId="77777777" w:rsidR="00177F97" w:rsidRPr="001C260F" w:rsidRDefault="00177F97">
      <w:r>
        <w:rPr>
          <w:i/>
          <w:iCs/>
        </w:rPr>
        <w:t>„In der Jahrgangsstufe 12 wird nach Festlegung durch die Schule eine Klausur durch eine Facharbeit ersetzt. Sie (...) hat den Schwierigkeitsgrad einer Klausur.“</w:t>
      </w:r>
      <w:r>
        <w:t xml:space="preserve"> </w:t>
      </w:r>
      <w:r w:rsidRPr="001C260F">
        <w:t xml:space="preserve">(§ 14 Abs. 3 APO-GOSt). </w:t>
      </w:r>
    </w:p>
    <w:p w14:paraId="50989887" w14:textId="77777777" w:rsidR="00177F97" w:rsidRPr="001C260F" w:rsidRDefault="00177F97"/>
    <w:p w14:paraId="0920622A" w14:textId="77777777" w:rsidR="00177F97" w:rsidRDefault="00177F97">
      <w:pPr>
        <w:jc w:val="both"/>
      </w:pPr>
      <w:r>
        <w:t xml:space="preserve">In der vorliegenden Arbeit versucht der Autor, Volker </w:t>
      </w:r>
      <w:proofErr w:type="spellStart"/>
      <w:r>
        <w:t>Standt</w:t>
      </w:r>
      <w:proofErr w:type="spellEnd"/>
      <w:r>
        <w:t>, Schülerinnen und Schülern die Grundsätze und Anforderungen an eine Facharbeit darzulegen. Er greift dabei auf Erfahrungen aus seiner Studentenzeit zurück und bedankt sich ausdrücklich bei seinen ehemaligen Dozentinnen und Dozenten, die ihm eindringlich die Formalismen sol</w:t>
      </w:r>
      <w:r>
        <w:softHyphen/>
        <w:t xml:space="preserve">cher wissenschaftlicher Arbeiten </w:t>
      </w:r>
      <w:proofErr w:type="gramStart"/>
      <w:r>
        <w:t>nahe gebracht</w:t>
      </w:r>
      <w:proofErr w:type="gramEnd"/>
      <w:r>
        <w:t xml:space="preserve"> haben. </w:t>
      </w:r>
    </w:p>
    <w:p w14:paraId="3A62A70C" w14:textId="77777777" w:rsidR="00177F97" w:rsidRDefault="00177F97">
      <w:pPr>
        <w:jc w:val="both"/>
      </w:pPr>
      <w:r>
        <w:t>Es soll versucht werden, Hilfen beim Erstellen der Facharbeit zu benennen und Verfah</w:t>
      </w:r>
      <w:r>
        <w:softHyphen/>
        <w:t xml:space="preserve">renstechniken zu erläutern. Aus diesem Grunde ist diese Schrift in Form und Gestalt einer Facharbeit abgefasst. </w:t>
      </w:r>
    </w:p>
    <w:p w14:paraId="75AF3D44" w14:textId="77777777" w:rsidR="00177F97" w:rsidRDefault="00177F97">
      <w:pPr>
        <w:jc w:val="both"/>
        <w:rPr>
          <w:b/>
        </w:rPr>
      </w:pPr>
      <w:r>
        <w:br w:type="page"/>
      </w:r>
      <w:r>
        <w:rPr>
          <w:b/>
        </w:rPr>
        <w:lastRenderedPageBreak/>
        <w:t>1. Einleitung: Aufgaben und Ziele der Facharbeit</w:t>
      </w:r>
    </w:p>
    <w:p w14:paraId="5ECE4599" w14:textId="77777777" w:rsidR="00177F97" w:rsidRDefault="00177F97">
      <w:pPr>
        <w:spacing w:line="360" w:lineRule="auto"/>
        <w:jc w:val="both"/>
      </w:pPr>
    </w:p>
    <w:p w14:paraId="2A50EE01" w14:textId="77777777" w:rsidR="00177F97" w:rsidRDefault="00177F97">
      <w:pPr>
        <w:spacing w:line="360" w:lineRule="auto"/>
        <w:jc w:val="both"/>
      </w:pPr>
      <w:r>
        <w:t>Bei der Anfertigung einer Facharbeit sollen SchülerInnen sich mit den Prinzipien wissen</w:t>
      </w:r>
      <w:r>
        <w:softHyphen/>
        <w:t>schaftlichen Arbeitens vertraut machen. Deshalb ist die Facharbeit selbständig zu entwer</w:t>
      </w:r>
      <w:r>
        <w:softHyphen/>
        <w:t xml:space="preserve">fen und zu verfassen, zudem muss sie vorgegebenen Ansprüchen genügen. Die Fachlehrer geben allerdings Hilfestellungen. </w:t>
      </w:r>
    </w:p>
    <w:p w14:paraId="7DC753A8" w14:textId="77777777" w:rsidR="00177F97" w:rsidRDefault="00177F97">
      <w:pPr>
        <w:spacing w:line="360" w:lineRule="auto"/>
        <w:jc w:val="both"/>
      </w:pPr>
      <w:r>
        <w:t xml:space="preserve">Am Beispiel eines selbst gewählten Themas sollen die SchülerInnen also lernen, wie eine wissenschaftliche Arbeit inhaltlich und formal ausgeführt wird. Dabei ist Folgendes insbesondere zu beachten: </w:t>
      </w:r>
      <w:r>
        <w:rPr>
          <w:i/>
          <w:iCs/>
        </w:rPr>
        <w:t>„Dem Leser / der Leserin muss an jeder Stelle der Arbeit klar sein, ob der Verfasser / die Verfasserin eigene Gedanken vorbringt oder fremden folgt.“</w:t>
      </w:r>
      <w:r>
        <w:rPr>
          <w:rStyle w:val="Funotenzeichen"/>
        </w:rPr>
        <w:footnoteReference w:id="1"/>
      </w:r>
      <w:r>
        <w:rPr>
          <w:i/>
          <w:iCs/>
        </w:rPr>
        <w:t xml:space="preserve">. </w:t>
      </w:r>
      <w:r>
        <w:t>So wird erreicht, dass der eigene Beitrag zum Thema bzw. der Problemstellung eindeutig erkennbar ist und dass bereits vorhandene Erkenntnisse erkennbar einbezogen werden.</w:t>
      </w:r>
    </w:p>
    <w:p w14:paraId="62E1562E" w14:textId="77777777" w:rsidR="00177F97" w:rsidRDefault="00177F97">
      <w:pPr>
        <w:spacing w:line="360" w:lineRule="auto"/>
        <w:jc w:val="both"/>
      </w:pPr>
    </w:p>
    <w:p w14:paraId="79B4102E" w14:textId="77777777" w:rsidR="00177F97" w:rsidRDefault="00177F97">
      <w:pPr>
        <w:jc w:val="both"/>
        <w:rPr>
          <w:b/>
        </w:rPr>
      </w:pPr>
      <w:r>
        <w:rPr>
          <w:b/>
        </w:rPr>
        <w:t>2. Durchführung der Facharbeit</w:t>
      </w:r>
    </w:p>
    <w:p w14:paraId="0BDD9D04" w14:textId="77777777" w:rsidR="00177F97" w:rsidRDefault="00177F97">
      <w:pPr>
        <w:spacing w:line="360" w:lineRule="auto"/>
        <w:jc w:val="both"/>
      </w:pPr>
    </w:p>
    <w:p w14:paraId="4FDD4FEF" w14:textId="77777777" w:rsidR="00177F97" w:rsidRDefault="00177F97">
      <w:pPr>
        <w:spacing w:line="360" w:lineRule="auto"/>
        <w:jc w:val="both"/>
      </w:pPr>
      <w:r>
        <w:t>An den beteiligten Gymnasien wird die Facharbeit den gesetzlichen Bestimmungen entsprechend</w:t>
      </w:r>
      <w:r>
        <w:rPr>
          <w:rStyle w:val="Funotenzeichen"/>
        </w:rPr>
        <w:footnoteReference w:id="2"/>
      </w:r>
      <w:r>
        <w:t xml:space="preserve"> in der Jahrgangsstufe 12 geschrieben, die Ausarbeitung von den Fachlehrern betreut und nach Abgabe auch begutachtet. Bei der Themenwahl, die immer eine Frage oder Problemstellung aufgreift, sind die SchülerInnen weitgehend frei. Die Fachlehrer achten jedoch darauf, dass das Thema eher speziell als zu allgemein formuliert ist, damit es im vorgegebenen Rahmen sinnvoll bearbeitet werden kann. Inwieweit sich der Schüler/die Schülerin um die selbstän</w:t>
      </w:r>
      <w:r>
        <w:softHyphen/>
        <w:t xml:space="preserve">dige Formulierung des Themas bemüht hat, ist Bestandteil der Endnote. Auch während der Ausarbeitung stehen die Fachlehrer als Berater zur Verfügung. </w:t>
      </w:r>
    </w:p>
    <w:p w14:paraId="7850677A" w14:textId="77777777" w:rsidR="00177F97" w:rsidRDefault="00177F97">
      <w:pPr>
        <w:spacing w:line="360" w:lineRule="auto"/>
        <w:jc w:val="both"/>
      </w:pPr>
    </w:p>
    <w:p w14:paraId="3F9EA37D" w14:textId="77777777" w:rsidR="00177F97" w:rsidRDefault="00177F97">
      <w:pPr>
        <w:pStyle w:val="Textkrper2"/>
        <w:spacing w:line="240" w:lineRule="auto"/>
        <w:rPr>
          <w:bCs/>
        </w:rPr>
      </w:pPr>
      <w:r>
        <w:rPr>
          <w:bCs/>
        </w:rPr>
        <w:t xml:space="preserve">Folgende Schritte sind bei der Erstellung einer Facharbeit zu beachten: </w:t>
      </w:r>
    </w:p>
    <w:p w14:paraId="43F2C91A" w14:textId="77777777" w:rsidR="00177F97" w:rsidRDefault="00177F97">
      <w:pPr>
        <w:spacing w:line="360" w:lineRule="auto"/>
        <w:jc w:val="both"/>
      </w:pPr>
    </w:p>
    <w:p w14:paraId="5419CA5A" w14:textId="77777777" w:rsidR="00177F97" w:rsidRDefault="00177F97">
      <w:pPr>
        <w:pStyle w:val="Textkrper-Zeileneinzug"/>
        <w:numPr>
          <w:ilvl w:val="0"/>
          <w:numId w:val="3"/>
        </w:numPr>
        <w:tabs>
          <w:tab w:val="clear" w:pos="720"/>
          <w:tab w:val="num" w:pos="426"/>
        </w:tabs>
        <w:ind w:left="426" w:hanging="426"/>
      </w:pPr>
      <w:r>
        <w:t>Suchen Sie sich ein Themengebiet. Informieren Sie sich im Überblick. Legen Sie das Thema endgültig mit Ihrem Fachlehrer fest, spätestens bis zum Termin der Anmel</w:t>
      </w:r>
      <w:r>
        <w:softHyphen/>
        <w:t>dung Ihrer Arbeit.</w:t>
      </w:r>
    </w:p>
    <w:p w14:paraId="7C74CBB6" w14:textId="77777777" w:rsidR="00177F97" w:rsidRDefault="00177F97">
      <w:pPr>
        <w:pStyle w:val="Textkrper-Zeileneinzug"/>
        <w:numPr>
          <w:ilvl w:val="0"/>
          <w:numId w:val="3"/>
        </w:numPr>
        <w:tabs>
          <w:tab w:val="clear" w:pos="720"/>
          <w:tab w:val="num" w:pos="426"/>
        </w:tabs>
        <w:ind w:left="426" w:hanging="426"/>
      </w:pPr>
      <w:r>
        <w:t>Suchen Sie nach schriftlichen Quellen</w:t>
      </w:r>
      <w:r>
        <w:rPr>
          <w:rStyle w:val="Funotenzeichen"/>
        </w:rPr>
        <w:footnoteReference w:id="3"/>
      </w:r>
      <w:r>
        <w:t xml:space="preserve"> und Material (auch nicht textlich) in </w:t>
      </w:r>
      <w:proofErr w:type="spellStart"/>
      <w:r>
        <w:t>Bibliothe</w:t>
      </w:r>
      <w:proofErr w:type="spellEnd"/>
      <w:r>
        <w:softHyphen/>
        <w:t xml:space="preserve"> </w:t>
      </w:r>
      <w:proofErr w:type="spellStart"/>
      <w:r>
        <w:t>ken</w:t>
      </w:r>
      <w:proofErr w:type="spellEnd"/>
      <w:r>
        <w:t xml:space="preserve"> und Internet, eventuell mit Hilfe des Fachlehrers.</w:t>
      </w:r>
    </w:p>
    <w:p w14:paraId="27B81056" w14:textId="77777777" w:rsidR="00177F97" w:rsidRDefault="00177F97">
      <w:pPr>
        <w:pStyle w:val="Textkrper-Zeileneinzug"/>
        <w:numPr>
          <w:ilvl w:val="0"/>
          <w:numId w:val="3"/>
        </w:numPr>
        <w:tabs>
          <w:tab w:val="clear" w:pos="720"/>
          <w:tab w:val="num" w:pos="426"/>
        </w:tabs>
        <w:ind w:left="426" w:hanging="426"/>
      </w:pPr>
      <w:r>
        <w:lastRenderedPageBreak/>
        <w:t>Gliedern Sie grob Ihre Gedanken zum Thema. Finden Sie Unterpunkte zum Thema.</w:t>
      </w:r>
    </w:p>
    <w:p w14:paraId="5B577999" w14:textId="77777777" w:rsidR="00177F97" w:rsidRDefault="00177F97">
      <w:pPr>
        <w:pStyle w:val="Textkrper-Zeileneinzug"/>
        <w:numPr>
          <w:ilvl w:val="0"/>
          <w:numId w:val="3"/>
        </w:numPr>
        <w:tabs>
          <w:tab w:val="clear" w:pos="720"/>
          <w:tab w:val="num" w:pos="426"/>
        </w:tabs>
        <w:ind w:left="426" w:hanging="426"/>
      </w:pPr>
      <w:r>
        <w:t>Klären Sie Fachbegriffe, die Ihnen begegnen. Beginnen Sie zu schreiben.</w:t>
      </w:r>
    </w:p>
    <w:p w14:paraId="45E0D1ED" w14:textId="77777777" w:rsidR="00177F97" w:rsidRDefault="00177F97">
      <w:pPr>
        <w:pStyle w:val="Textkrper-Zeileneinzug"/>
        <w:numPr>
          <w:ilvl w:val="0"/>
          <w:numId w:val="3"/>
        </w:numPr>
        <w:tabs>
          <w:tab w:val="clear" w:pos="720"/>
          <w:tab w:val="num" w:pos="426"/>
        </w:tabs>
        <w:ind w:left="426" w:hanging="426"/>
      </w:pPr>
      <w:r>
        <w:t>Klären Sie mit Ihrem Fachlehrer, ob ein Textentwurf notwendig bzw. vorzulegen ist.</w:t>
      </w:r>
    </w:p>
    <w:p w14:paraId="5CE247CA" w14:textId="77777777" w:rsidR="00177F97" w:rsidRDefault="00177F97">
      <w:pPr>
        <w:pStyle w:val="Textkrper-Zeileneinzug"/>
        <w:numPr>
          <w:ilvl w:val="0"/>
          <w:numId w:val="3"/>
        </w:numPr>
        <w:tabs>
          <w:tab w:val="clear" w:pos="720"/>
          <w:tab w:val="num" w:pos="426"/>
        </w:tabs>
        <w:ind w:left="426" w:hanging="426"/>
      </w:pPr>
      <w:r>
        <w:t>Achten Sie auf Einhaltung der formalen Vorgaben, insbesondere auf die korrekte Zitierweise</w:t>
      </w:r>
      <w:r>
        <w:rPr>
          <w:rStyle w:val="Funotenzeichen"/>
        </w:rPr>
        <w:footnoteReference w:id="4"/>
      </w:r>
      <w:r>
        <w:t>.</w:t>
      </w:r>
    </w:p>
    <w:p w14:paraId="6FE8F04A" w14:textId="77777777" w:rsidR="00177F97" w:rsidRDefault="00177F97">
      <w:pPr>
        <w:pStyle w:val="Textkrper-Zeileneinzug"/>
        <w:numPr>
          <w:ilvl w:val="0"/>
          <w:numId w:val="3"/>
        </w:numPr>
        <w:tabs>
          <w:tab w:val="clear" w:pos="720"/>
          <w:tab w:val="num" w:pos="426"/>
        </w:tabs>
        <w:ind w:left="426" w:hanging="426"/>
      </w:pPr>
      <w:r>
        <w:t>Gliedern Sie Ihr Thema bis in Einzelheiten. Besprechen Sie die Gliederung mit Ihrem Fachlehrer.</w:t>
      </w:r>
    </w:p>
    <w:p w14:paraId="565733E7" w14:textId="77777777" w:rsidR="00177F97" w:rsidRDefault="00177F97">
      <w:pPr>
        <w:pStyle w:val="Textkrper-Zeileneinzug"/>
        <w:numPr>
          <w:ilvl w:val="0"/>
          <w:numId w:val="3"/>
        </w:numPr>
        <w:tabs>
          <w:tab w:val="clear" w:pos="720"/>
          <w:tab w:val="num" w:pos="426"/>
        </w:tabs>
        <w:ind w:left="426" w:hanging="426"/>
      </w:pPr>
      <w:r>
        <w:t>Verfassen Sie eine Reinschrift.</w:t>
      </w:r>
    </w:p>
    <w:p w14:paraId="6A6F09D8" w14:textId="77777777" w:rsidR="00177F97" w:rsidRDefault="00177F97">
      <w:pPr>
        <w:pStyle w:val="Textkrper-Zeileneinzug"/>
        <w:numPr>
          <w:ilvl w:val="0"/>
          <w:numId w:val="3"/>
        </w:numPr>
        <w:tabs>
          <w:tab w:val="clear" w:pos="720"/>
          <w:tab w:val="num" w:pos="426"/>
        </w:tabs>
        <w:ind w:left="426" w:hanging="426"/>
      </w:pPr>
      <w:r>
        <w:t>Lesen Sie sorgfältig Korrektur.</w:t>
      </w:r>
    </w:p>
    <w:p w14:paraId="40D99702" w14:textId="77777777" w:rsidR="00177F97" w:rsidRDefault="00177F97">
      <w:pPr>
        <w:pStyle w:val="Textkrper-Zeileneinzug"/>
        <w:numPr>
          <w:ilvl w:val="0"/>
          <w:numId w:val="3"/>
        </w:numPr>
        <w:tabs>
          <w:tab w:val="clear" w:pos="720"/>
          <w:tab w:val="num" w:pos="426"/>
        </w:tabs>
        <w:ind w:left="426" w:hanging="426"/>
      </w:pPr>
      <w:r>
        <w:t>Geben Sie die Reinschrift mindestens einer weiteren Person zum Korrekturlesen.</w:t>
      </w:r>
    </w:p>
    <w:p w14:paraId="76830502" w14:textId="77777777" w:rsidR="00177F97" w:rsidRDefault="00177F97">
      <w:pPr>
        <w:pStyle w:val="Textkrper-Zeileneinzug"/>
        <w:numPr>
          <w:ilvl w:val="0"/>
          <w:numId w:val="3"/>
        </w:numPr>
        <w:tabs>
          <w:tab w:val="clear" w:pos="720"/>
          <w:tab w:val="num" w:pos="426"/>
        </w:tabs>
        <w:ind w:left="426" w:hanging="426"/>
      </w:pPr>
      <w:r>
        <w:t xml:space="preserve">Geben Sie die Facharbeit pünktlich bei der Stufenleitung ab, und zwar in einem Druckexemplar ungeheftet in einer Klemm-Mappe, so dass Blätter auch einzeln entnommen werden können, sowie als Word-Dokument auf </w:t>
      </w:r>
      <w:r w:rsidR="004E0321">
        <w:t xml:space="preserve">CD/USB-Stick </w:t>
      </w:r>
      <w:r>
        <w:t xml:space="preserve">gespeichert in einem der Facharbeit beigefügten Din A4 Umschlag. Die </w:t>
      </w:r>
      <w:r w:rsidR="004E0321">
        <w:t xml:space="preserve">CD/der USB-Stick </w:t>
      </w:r>
      <w:r>
        <w:t>ist mit folgenden Angaben zu beschriften: Fach, Thema, Fachlehrer, Autor und Jahr.</w:t>
      </w:r>
    </w:p>
    <w:p w14:paraId="1B642367" w14:textId="77777777" w:rsidR="00177F97" w:rsidRDefault="00177F97">
      <w:pPr>
        <w:spacing w:line="360" w:lineRule="auto"/>
        <w:jc w:val="both"/>
        <w:rPr>
          <w:b/>
        </w:rPr>
      </w:pPr>
    </w:p>
    <w:p w14:paraId="6BAEDBB1" w14:textId="77777777" w:rsidR="00177F97" w:rsidRDefault="00177F97">
      <w:pPr>
        <w:jc w:val="both"/>
        <w:rPr>
          <w:b/>
        </w:rPr>
      </w:pPr>
      <w:r>
        <w:rPr>
          <w:b/>
        </w:rPr>
        <w:t>3. Umfang, Form und Inhalt der Facharbeit</w:t>
      </w:r>
    </w:p>
    <w:p w14:paraId="2E2EF4C3" w14:textId="77777777" w:rsidR="00177F97" w:rsidRDefault="00177F97">
      <w:pPr>
        <w:spacing w:line="360" w:lineRule="auto"/>
        <w:jc w:val="both"/>
      </w:pPr>
    </w:p>
    <w:p w14:paraId="5A70A033" w14:textId="77777777" w:rsidR="00177F97" w:rsidRDefault="00177F97">
      <w:pPr>
        <w:spacing w:line="360" w:lineRule="auto"/>
        <w:jc w:val="both"/>
      </w:pPr>
      <w:r>
        <w:t>Der Umfang der Facharbeit soll im Textteil acht bis zehn Seiten (ohne Titelblatt, Inhalts</w:t>
      </w:r>
      <w:r>
        <w:softHyphen/>
        <w:t xml:space="preserve">verzeichnis, Vorwort, Literaturliste und Anhang) betragen. Die Facharbeit ist mit dem Computer zu erstellen. Da es viele Möglichkeiten hinsichtlich Seitenlayout, Schriftgröße und Schriftart gibt, wird folgende Schriftart für die gesamte Facharbeit vorgeschrieben: „Times New Roman, 12 Punkte“. Weitere Vorgaben werden in den jeweils folgenden Unterpunkten aufgeführt. Die Seiten der Facharbeit werden nur einseitig bedruckt. </w:t>
      </w:r>
    </w:p>
    <w:p w14:paraId="2DBEA9AF" w14:textId="77777777" w:rsidR="00177F97" w:rsidRDefault="00177F97">
      <w:pPr>
        <w:spacing w:line="360" w:lineRule="auto"/>
        <w:jc w:val="both"/>
      </w:pPr>
    </w:p>
    <w:p w14:paraId="06805A4C" w14:textId="77777777" w:rsidR="00177F97" w:rsidRDefault="00177F97">
      <w:pPr>
        <w:jc w:val="both"/>
        <w:rPr>
          <w:b/>
        </w:rPr>
      </w:pPr>
      <w:r>
        <w:rPr>
          <w:b/>
        </w:rPr>
        <w:t>3.1. Erstellung des Titelblatts</w:t>
      </w:r>
    </w:p>
    <w:p w14:paraId="0514C02C" w14:textId="77777777" w:rsidR="00177F97" w:rsidRDefault="00177F97">
      <w:pPr>
        <w:spacing w:line="360" w:lineRule="auto"/>
        <w:jc w:val="both"/>
        <w:rPr>
          <w:b/>
        </w:rPr>
      </w:pPr>
    </w:p>
    <w:p w14:paraId="081D120F" w14:textId="77777777" w:rsidR="00177F97" w:rsidRDefault="00177F97">
      <w:pPr>
        <w:spacing w:line="360" w:lineRule="auto"/>
        <w:jc w:val="both"/>
      </w:pPr>
      <w:r>
        <w:t>Das Titelblatt soll dem Leser eine erste Information über das Thema und den Verfasser der Facharbeit geben. Es enthält darüber hinaus den Namen des Betreuungslehrers, das Datum des tatsächlichen Abgabetermins und die vollständige Adresse des Verfassers. Die Seitenränder betragen zu allen Seiten hin 2,5 cm. Der Text des Titelblattes (ohne die Adresse) ist zu zentrieren; Zeilenabstand: Einfach. Auf dem Titelblatt wird keine Seiten</w:t>
      </w:r>
      <w:r>
        <w:softHyphen/>
        <w:t xml:space="preserve">zahl angegeben. </w:t>
      </w:r>
    </w:p>
    <w:p w14:paraId="5E4A7428" w14:textId="77777777" w:rsidR="00177F97" w:rsidRDefault="00177F97">
      <w:pPr>
        <w:spacing w:line="360" w:lineRule="auto"/>
        <w:jc w:val="both"/>
      </w:pPr>
    </w:p>
    <w:p w14:paraId="695710E6" w14:textId="77777777" w:rsidR="00177F97" w:rsidRDefault="00177F97">
      <w:pPr>
        <w:spacing w:line="360" w:lineRule="auto"/>
        <w:jc w:val="both"/>
      </w:pPr>
    </w:p>
    <w:p w14:paraId="4C3036BF" w14:textId="77777777" w:rsidR="00177F97" w:rsidRDefault="00177F97">
      <w:pPr>
        <w:jc w:val="both"/>
        <w:rPr>
          <w:b/>
        </w:rPr>
      </w:pPr>
      <w:r>
        <w:rPr>
          <w:b/>
        </w:rPr>
        <w:t>3.2. Struktur des Inhaltsverzeichnisses</w:t>
      </w:r>
    </w:p>
    <w:p w14:paraId="70B12C81" w14:textId="77777777" w:rsidR="00177F97" w:rsidRDefault="00177F97">
      <w:pPr>
        <w:spacing w:line="360" w:lineRule="auto"/>
        <w:jc w:val="both"/>
        <w:rPr>
          <w:b/>
        </w:rPr>
      </w:pPr>
    </w:p>
    <w:p w14:paraId="58053903" w14:textId="77777777" w:rsidR="00177F97" w:rsidRDefault="00177F97">
      <w:pPr>
        <w:pStyle w:val="Textkrper2"/>
      </w:pPr>
      <w:r>
        <w:t>Das Inhaltsverzeichnis gibt einen Eindruck vom Aufbau der Facharbeit und ist damit zugleich eine praktische Orientierungshilfe für den Leser. Es beinhaltet alle Punkte und Unterpunkte der Facharbeit mit den dazugehörigen Seitenzahlen. Beachten Sie: Das Inhaltsverzeichnis wird einheitlich, in Stichworten formuliert (keine Sätze, keine Fragen). Falls Sie zu einem Punkt Unterpunkte einfügen, müssen es logischerweise mindestens zwei sein.</w:t>
      </w:r>
    </w:p>
    <w:p w14:paraId="5B691482" w14:textId="77777777" w:rsidR="00177F97" w:rsidRDefault="00177F97">
      <w:pPr>
        <w:pStyle w:val="Textkrper2"/>
        <w:spacing w:line="240" w:lineRule="auto"/>
      </w:pPr>
    </w:p>
    <w:p w14:paraId="6944B90F" w14:textId="77777777" w:rsidR="00177F97" w:rsidRDefault="00177F97">
      <w:pPr>
        <w:pStyle w:val="Textkrper2"/>
      </w:pPr>
      <w:r>
        <w:t xml:space="preserve">Die Seitennummerierung der Facharbeit beginnt mit dem Inhaltsverzeichnis (Seite 2). Das Titelblatt zählt dabei mit. Die Seitennummerierung ist unten rechts vorzunehmen. </w:t>
      </w:r>
    </w:p>
    <w:p w14:paraId="0C7C5BA1" w14:textId="77777777" w:rsidR="00177F97" w:rsidRDefault="00177F97">
      <w:pPr>
        <w:spacing w:line="360" w:lineRule="auto"/>
        <w:jc w:val="both"/>
      </w:pPr>
      <w:r>
        <w:t xml:space="preserve">Die Vorgaben für das Layout der Seite sind im Folgenden immer gleich: Rand links: 4 cm, Rand rechts: 1,5 cm, Rand oben: 2 cm und Rand unten: 1,5 cm. Es werden keine Kopf- oder Fußzeilen verwandt. Zeilenabstand für Inhaltsverzeichnis und Vorwort: Einfach. </w:t>
      </w:r>
    </w:p>
    <w:p w14:paraId="19D3E78A" w14:textId="77777777" w:rsidR="00177F97" w:rsidRDefault="00177F97">
      <w:pPr>
        <w:spacing w:line="360" w:lineRule="auto"/>
        <w:jc w:val="both"/>
        <w:rPr>
          <w:b/>
        </w:rPr>
      </w:pPr>
    </w:p>
    <w:p w14:paraId="71664783" w14:textId="77777777" w:rsidR="00177F97" w:rsidRDefault="00177F97">
      <w:pPr>
        <w:jc w:val="both"/>
        <w:rPr>
          <w:b/>
        </w:rPr>
      </w:pPr>
      <w:r>
        <w:rPr>
          <w:b/>
        </w:rPr>
        <w:t>3.3. Inhalt des Vorwortes</w:t>
      </w:r>
    </w:p>
    <w:p w14:paraId="7BD25722" w14:textId="77777777" w:rsidR="00177F97" w:rsidRDefault="00177F97">
      <w:pPr>
        <w:spacing w:line="360" w:lineRule="auto"/>
        <w:jc w:val="both"/>
        <w:rPr>
          <w:b/>
        </w:rPr>
      </w:pPr>
    </w:p>
    <w:p w14:paraId="4F65BEF1" w14:textId="77777777" w:rsidR="00177F97" w:rsidRDefault="00177F97">
      <w:pPr>
        <w:pStyle w:val="Textkrper2"/>
      </w:pPr>
      <w:r>
        <w:t xml:space="preserve">Ein Vorwort kann, muss aber nicht erstellt werden; Regeln oder Vorschriften für den Inhalt gibt es nicht. Es kann eine erste, persönlich gehaltene Begründung für das Thema der Arbeit oder auch einen Dank beinhalten. Im Gegensatz zur Facharbeit selber kann es also vom Inhalt her durchaus etwas persönlich gefärbt sein, d.h. nur im Vorwort darf der Autor als „ich“ erscheinen. </w:t>
      </w:r>
    </w:p>
    <w:p w14:paraId="0D5B0CAE" w14:textId="77777777" w:rsidR="00177F97" w:rsidRDefault="00177F97">
      <w:pPr>
        <w:spacing w:line="360" w:lineRule="auto"/>
        <w:jc w:val="both"/>
        <w:rPr>
          <w:b/>
        </w:rPr>
      </w:pPr>
    </w:p>
    <w:p w14:paraId="79021C9D" w14:textId="77777777" w:rsidR="00177F97" w:rsidRDefault="00177F97">
      <w:pPr>
        <w:jc w:val="both"/>
        <w:rPr>
          <w:b/>
        </w:rPr>
      </w:pPr>
      <w:r>
        <w:rPr>
          <w:b/>
        </w:rPr>
        <w:t>3.4. Inhalt und Aufbau der Einleitung</w:t>
      </w:r>
    </w:p>
    <w:p w14:paraId="6110B615" w14:textId="77777777" w:rsidR="00177F97" w:rsidRDefault="00177F97">
      <w:pPr>
        <w:spacing w:line="360" w:lineRule="auto"/>
        <w:jc w:val="both"/>
      </w:pPr>
    </w:p>
    <w:p w14:paraId="592637FE" w14:textId="77777777" w:rsidR="00177F97" w:rsidRDefault="00177F97">
      <w:pPr>
        <w:spacing w:line="360" w:lineRule="auto"/>
        <w:jc w:val="both"/>
      </w:pPr>
      <w:r>
        <w:t xml:space="preserve">Die Einleitung (Seite 3) führt zum Thema hin. Sie kann eine Begründung liefern, aus welchen fachlichen Gründen der Autor das Thema gewählt hat. Sie umreißt den Rahmen der Arbeit und schildert die Problemstellung, mit der sich die Arbeit beschäftigt. Außerdem sollen Ziele und Aufbau der Arbeit deutlich werden. Hinweise zur Einleitung können folgendem Zitat entnommen werden: </w:t>
      </w:r>
      <w:r>
        <w:rPr>
          <w:i/>
        </w:rPr>
        <w:t>„Die Einleitung benennt und verdeutlicht die Problemstellung, beschreibt eventuell  die Quellen- und Literaturgrundlage, skizziert die angewendete Untersuchungsmethode, erläutert, wie das Thema abgegrenzt, was behandelt und was beiseite gelassen wird und gibt ggf. einen Überblick über den folgenden Gedankengang.“</w:t>
      </w:r>
      <w:r>
        <w:rPr>
          <w:rStyle w:val="Funotenzeichen"/>
          <w:i/>
        </w:rPr>
        <w:footnoteReference w:id="5"/>
      </w:r>
    </w:p>
    <w:p w14:paraId="2A3EE87C" w14:textId="77777777" w:rsidR="00177F97" w:rsidRDefault="00177F97">
      <w:pPr>
        <w:pStyle w:val="Textkrper3"/>
        <w:rPr>
          <w:color w:val="auto"/>
        </w:rPr>
      </w:pPr>
      <w:r>
        <w:rPr>
          <w:color w:val="auto"/>
        </w:rPr>
        <w:lastRenderedPageBreak/>
        <w:t xml:space="preserve">Mit der Einleitung beginnt der eigentliche Textteil von acht bis höchstens zehn Seiten. Hier ist ein Zeilenabstand von 1,5 Zeilen einzuhalten. </w:t>
      </w:r>
    </w:p>
    <w:p w14:paraId="4A69B563" w14:textId="77777777" w:rsidR="00177F97" w:rsidRDefault="00177F97">
      <w:pPr>
        <w:spacing w:line="360" w:lineRule="auto"/>
        <w:jc w:val="both"/>
        <w:rPr>
          <w:b/>
        </w:rPr>
      </w:pPr>
    </w:p>
    <w:p w14:paraId="546076B9" w14:textId="77777777" w:rsidR="00177F97" w:rsidRDefault="00177F97">
      <w:pPr>
        <w:jc w:val="both"/>
        <w:rPr>
          <w:b/>
        </w:rPr>
      </w:pPr>
      <w:r>
        <w:rPr>
          <w:b/>
        </w:rPr>
        <w:t>3.5. Strukturelemente des Hauptteils</w:t>
      </w:r>
    </w:p>
    <w:p w14:paraId="13B7764B" w14:textId="77777777" w:rsidR="00177F97" w:rsidRDefault="00177F97">
      <w:pPr>
        <w:spacing w:line="360" w:lineRule="auto"/>
        <w:jc w:val="both"/>
        <w:rPr>
          <w:b/>
        </w:rPr>
      </w:pPr>
    </w:p>
    <w:p w14:paraId="0041E1FC" w14:textId="77777777" w:rsidR="00177F97" w:rsidRDefault="00177F97">
      <w:pPr>
        <w:spacing w:line="360" w:lineRule="auto"/>
        <w:jc w:val="both"/>
        <w:rPr>
          <w:i/>
        </w:rPr>
      </w:pPr>
      <w:r>
        <w:t>Im Hauptteil wird in verschiedenen Kapiteln und Unterkapiteln das gewählte Thema be</w:t>
      </w:r>
      <w:r>
        <w:softHyphen/>
        <w:t xml:space="preserve">handelt und bearbeitet. </w:t>
      </w:r>
      <w:r>
        <w:rPr>
          <w:i/>
        </w:rPr>
        <w:t>„Der Hauptteil entfaltet das Thema, breitet das Material aus, kommentiert es und ordnet es ein, formuliert Aussagen und Befunde, stellt Kontroversen dar und nimmt dazu Stellung, nennt Fragen, die offen bleiben müssen.“</w:t>
      </w:r>
      <w:r>
        <w:rPr>
          <w:rStyle w:val="Funotenzeichen"/>
          <w:i/>
        </w:rPr>
        <w:footnoteReference w:id="6"/>
      </w:r>
      <w:r>
        <w:rPr>
          <w:i/>
        </w:rPr>
        <w:t xml:space="preserve"> </w:t>
      </w:r>
    </w:p>
    <w:p w14:paraId="7A871FA4" w14:textId="77777777" w:rsidR="00177F97" w:rsidRDefault="00177F97">
      <w:pPr>
        <w:spacing w:line="360" w:lineRule="auto"/>
        <w:jc w:val="both"/>
        <w:rPr>
          <w:iCs/>
        </w:rPr>
      </w:pPr>
      <w:r>
        <w:rPr>
          <w:iCs/>
        </w:rPr>
        <w:t xml:space="preserve">Werden in den Hauptteil Bilder oder Grafiken integriert, so sind sie zu kennzeichnen (z.B.: Bild 1). Zudem ist im laufenden Text an passender Stelle auf das entsprechende Bild zu verweisen. Bilder dürfen nur als inhaltliche Ergänzung zum Text - also nicht als reine Illustration - verwendet werden. Eingefügte Bilder bzw. Grafiken sollen nicht größer als ca. 6 cm x 6 cm sein, da sie sonst den für Text zur Verfügung stehenden Raum unzulässig einschränken. Größere Bilder/Grafiken gehören in den Anhang. </w:t>
      </w:r>
      <w:r>
        <w:rPr>
          <w:rStyle w:val="Funotenzeichen"/>
          <w:iCs/>
        </w:rPr>
        <w:footnoteReference w:id="7"/>
      </w:r>
    </w:p>
    <w:p w14:paraId="2CD5BF08" w14:textId="77777777" w:rsidR="00177F97" w:rsidRDefault="00177F97">
      <w:pPr>
        <w:spacing w:line="360" w:lineRule="auto"/>
        <w:jc w:val="both"/>
        <w:rPr>
          <w:b/>
        </w:rPr>
      </w:pPr>
    </w:p>
    <w:p w14:paraId="1F0E5FB7" w14:textId="77777777" w:rsidR="00177F97" w:rsidRDefault="00177F97">
      <w:pPr>
        <w:jc w:val="both"/>
        <w:rPr>
          <w:b/>
        </w:rPr>
      </w:pPr>
      <w:r>
        <w:rPr>
          <w:b/>
        </w:rPr>
        <w:t>3.6. Inhalt der Schlussbemerkung</w:t>
      </w:r>
    </w:p>
    <w:p w14:paraId="057A9FBD" w14:textId="77777777" w:rsidR="00177F97" w:rsidRDefault="00177F97">
      <w:pPr>
        <w:spacing w:line="360" w:lineRule="auto"/>
        <w:jc w:val="both"/>
      </w:pPr>
    </w:p>
    <w:p w14:paraId="4C4EC83D" w14:textId="77777777" w:rsidR="00177F97" w:rsidRDefault="00177F97">
      <w:pPr>
        <w:spacing w:line="360" w:lineRule="auto"/>
        <w:jc w:val="both"/>
      </w:pPr>
      <w:r>
        <w:t>Der Schluss ist eine kurze Zusammenfassung der Ergebnisse der Arbeit. Das behandelte Problem soll gelöst oder die Fragestellung soll beantwortet werden. Die Zusammenfassung darf keine unbegründete oder subjektive Meinungsäußerung des Autors darstellen, sondern muss sich logisch nachvollziehbar, d.h. objektivierbar, aus dem im vorangegangen Text Dargelegten ergeben. Mit diesem Fazit endet der eigentliche Textteil (im Umfang von 8 bis 10 Seiten).</w:t>
      </w:r>
    </w:p>
    <w:p w14:paraId="056496F1" w14:textId="77777777" w:rsidR="00177F97" w:rsidRDefault="00177F97">
      <w:pPr>
        <w:pStyle w:val="Textkrper2"/>
      </w:pPr>
    </w:p>
    <w:p w14:paraId="7EFF59AA" w14:textId="77777777" w:rsidR="00177F97" w:rsidRDefault="00177F97">
      <w:pPr>
        <w:jc w:val="both"/>
        <w:rPr>
          <w:b/>
        </w:rPr>
      </w:pPr>
      <w:r>
        <w:rPr>
          <w:b/>
        </w:rPr>
        <w:t xml:space="preserve">3.7. Das Literaturverzeichnis </w:t>
      </w:r>
    </w:p>
    <w:p w14:paraId="251FBEDA" w14:textId="77777777" w:rsidR="00177F97" w:rsidRDefault="00177F97">
      <w:pPr>
        <w:spacing w:line="360" w:lineRule="auto"/>
        <w:jc w:val="both"/>
        <w:rPr>
          <w:b/>
        </w:rPr>
      </w:pPr>
    </w:p>
    <w:p w14:paraId="4DE980D8" w14:textId="77777777" w:rsidR="00177F97" w:rsidRDefault="00177F97">
      <w:pPr>
        <w:pStyle w:val="Textkrper2"/>
        <w:rPr>
          <w:bCs/>
        </w:rPr>
      </w:pPr>
      <w:r>
        <w:rPr>
          <w:bCs/>
        </w:rPr>
        <w:t>Eine Facharbeit stützt sich wie jede wissenschaftliche Arbeit auf Quellen, die als Grundla</w:t>
      </w:r>
      <w:r>
        <w:rPr>
          <w:bCs/>
        </w:rPr>
        <w:softHyphen/>
        <w:t>ge für die eigenen Ausführungen dienen. Informationsquellen – gleich welcher Art – müssen in einer Facharbeit im laufenden Text und im Literaturverzeichnis in jedem einzelnen Fall angegeben werden, und zwar so, dass sie im Bedarfsfall gefunden und überprüft werden können.</w:t>
      </w:r>
      <w:r>
        <w:rPr>
          <w:rStyle w:val="Funotenzeichen"/>
          <w:bCs/>
        </w:rPr>
        <w:footnoteReference w:id="8"/>
      </w:r>
    </w:p>
    <w:p w14:paraId="1200BB88" w14:textId="77777777" w:rsidR="00177F97" w:rsidRDefault="00177F97">
      <w:pPr>
        <w:pStyle w:val="Textkrper2"/>
        <w:rPr>
          <w:bCs/>
        </w:rPr>
      </w:pPr>
    </w:p>
    <w:p w14:paraId="41271ACF" w14:textId="77777777" w:rsidR="00177F97" w:rsidRDefault="00177F97">
      <w:pPr>
        <w:jc w:val="both"/>
        <w:rPr>
          <w:b/>
        </w:rPr>
      </w:pPr>
      <w:r>
        <w:rPr>
          <w:b/>
        </w:rPr>
        <w:br w:type="page"/>
      </w:r>
      <w:r>
        <w:rPr>
          <w:b/>
        </w:rPr>
        <w:lastRenderedPageBreak/>
        <w:t>3.7.1. Hilfen zur Anlage des Literaturverzeichnisses</w:t>
      </w:r>
    </w:p>
    <w:p w14:paraId="143C5F34" w14:textId="77777777" w:rsidR="00177F97" w:rsidRDefault="00177F97">
      <w:pPr>
        <w:spacing w:line="360" w:lineRule="auto"/>
        <w:jc w:val="both"/>
      </w:pPr>
    </w:p>
    <w:p w14:paraId="6B1D05DC" w14:textId="77777777" w:rsidR="00177F97" w:rsidRDefault="00177F97">
      <w:pPr>
        <w:spacing w:line="360" w:lineRule="auto"/>
        <w:jc w:val="both"/>
      </w:pPr>
      <w:r>
        <w:t>Da mit der Schlussbemerkung der eigentliche Textteil von acht bis zehn Seiten beendet wird, ist für die Literaturliste und die folgenden Teile der Arbeit wieder ein Zeilenabstand von einer Zeile (also einfach) anzuwenden; Textausrichtung: Linksbündig.</w:t>
      </w:r>
    </w:p>
    <w:p w14:paraId="5376BD0F" w14:textId="77777777" w:rsidR="00177F97" w:rsidRDefault="00177F97">
      <w:pPr>
        <w:jc w:val="both"/>
      </w:pPr>
    </w:p>
    <w:p w14:paraId="0D3FD746" w14:textId="77777777" w:rsidR="00177F97" w:rsidRDefault="00177F97">
      <w:pPr>
        <w:spacing w:line="360" w:lineRule="auto"/>
        <w:jc w:val="both"/>
      </w:pPr>
      <w:r>
        <w:t xml:space="preserve">Das Literaturverzeichnis beinhaltet die Aufstellung der verwendeten und zitierten Quellen - und zwar ausschließlich dieser: Es ist weder üblich noch sinnvoll, weitere Literatur anzugeben, die nur </w:t>
      </w:r>
      <w:r>
        <w:rPr>
          <w:i/>
          <w:iCs/>
        </w:rPr>
        <w:t>pro forma</w:t>
      </w:r>
      <w:r>
        <w:t xml:space="preserve"> aufgeführt wird. Andererseits muss jede benutzte Quelle - in gedruckter Form oder aus dem Internet</w:t>
      </w:r>
      <w:r>
        <w:rPr>
          <w:rStyle w:val="Funotenzeichen"/>
        </w:rPr>
        <w:footnoteReference w:id="9"/>
      </w:r>
      <w:r>
        <w:t xml:space="preserve"> - alphabetisch nach Verfassern geordnet angegeben werden. </w:t>
      </w:r>
    </w:p>
    <w:p w14:paraId="65323E57" w14:textId="77777777" w:rsidR="00177F97" w:rsidRDefault="00177F97">
      <w:pPr>
        <w:jc w:val="both"/>
      </w:pPr>
    </w:p>
    <w:p w14:paraId="538E8C5C" w14:textId="77777777" w:rsidR="00177F97" w:rsidRDefault="00177F97">
      <w:pPr>
        <w:pStyle w:val="Textkrper2"/>
        <w:rPr>
          <w:bCs/>
        </w:rPr>
      </w:pPr>
      <w:r>
        <w:t>In den unterschiedlichen Fachwissenschaften (z.B. Geschichte, Mathematik und Geogra</w:t>
      </w:r>
      <w:r>
        <w:softHyphen/>
        <w:t>phie) wird das Literaturverzeichnis unterschiedlich gestaltet. Für die Facharbeit an den beteiligten Gymnasien ist die folgende Form des Literatur-Verzeichnisses verbindlich</w:t>
      </w:r>
      <w:r>
        <w:rPr>
          <w:bCs/>
        </w:rPr>
        <w:t xml:space="preserve"> (Man beachte die Punkte und Doppelpunkte.): </w:t>
      </w:r>
    </w:p>
    <w:p w14:paraId="1EAB8FD3" w14:textId="77777777" w:rsidR="00177F97" w:rsidRDefault="00177F97">
      <w:pPr>
        <w:pStyle w:val="Textkrper2"/>
        <w:spacing w:line="240" w:lineRule="auto"/>
      </w:pPr>
    </w:p>
    <w:p w14:paraId="36B9426E" w14:textId="77777777" w:rsidR="00177F97" w:rsidRDefault="00177F97">
      <w:pPr>
        <w:tabs>
          <w:tab w:val="left" w:pos="851"/>
        </w:tabs>
        <w:spacing w:line="360" w:lineRule="auto"/>
        <w:ind w:left="567"/>
        <w:jc w:val="both"/>
      </w:pPr>
      <w:r>
        <w:t xml:space="preserve">- </w:t>
      </w:r>
      <w:r>
        <w:tab/>
      </w:r>
      <w:r>
        <w:rPr>
          <w:b/>
          <w:bCs/>
        </w:rPr>
        <w:t>Bei Büchern:</w:t>
      </w:r>
      <w:r>
        <w:t xml:space="preserve"> </w:t>
      </w:r>
    </w:p>
    <w:p w14:paraId="7C365950" w14:textId="77777777" w:rsidR="00177F97" w:rsidRDefault="00177F97">
      <w:pPr>
        <w:tabs>
          <w:tab w:val="left" w:pos="851"/>
        </w:tabs>
        <w:spacing w:line="360" w:lineRule="auto"/>
        <w:ind w:left="851"/>
        <w:jc w:val="both"/>
      </w:pPr>
      <w:r>
        <w:t>Name, Vorname: Titel. Untertitel. Verlag. Erscheinungsort Erscheinungsjahr.</w:t>
      </w:r>
    </w:p>
    <w:p w14:paraId="4C0D4CB8" w14:textId="77777777" w:rsidR="00177F97" w:rsidRDefault="00177F97">
      <w:pPr>
        <w:tabs>
          <w:tab w:val="left" w:pos="851"/>
        </w:tabs>
        <w:spacing w:line="360" w:lineRule="auto"/>
        <w:ind w:left="567"/>
        <w:jc w:val="both"/>
      </w:pPr>
      <w:r>
        <w:t xml:space="preserve">- </w:t>
      </w:r>
      <w:r>
        <w:tab/>
      </w:r>
      <w:r>
        <w:rPr>
          <w:b/>
          <w:bCs/>
        </w:rPr>
        <w:t>Bei Artikelsammlungen:</w:t>
      </w:r>
      <w:r>
        <w:t xml:space="preserve"> </w:t>
      </w:r>
    </w:p>
    <w:p w14:paraId="35451605" w14:textId="77777777" w:rsidR="00177F97" w:rsidRDefault="00177F97">
      <w:pPr>
        <w:tabs>
          <w:tab w:val="left" w:pos="851"/>
        </w:tabs>
        <w:spacing w:line="360" w:lineRule="auto"/>
        <w:ind w:left="851"/>
        <w:jc w:val="both"/>
      </w:pPr>
      <w:r>
        <w:t xml:space="preserve">Name, Vorname: Titel. Untertitel. In: Name, Vorname (Hg.): Titel. </w:t>
      </w:r>
    </w:p>
    <w:p w14:paraId="366A9C3A" w14:textId="77777777" w:rsidR="00177F97" w:rsidRDefault="00177F97">
      <w:pPr>
        <w:tabs>
          <w:tab w:val="left" w:pos="851"/>
        </w:tabs>
        <w:spacing w:line="360" w:lineRule="auto"/>
        <w:ind w:left="851"/>
        <w:jc w:val="both"/>
      </w:pPr>
      <w:r>
        <w:t>Untertitel. Verlag. Erscheinungsort Erscheinungsjahr. Seitenzahl.</w:t>
      </w:r>
    </w:p>
    <w:p w14:paraId="32F831D1" w14:textId="77777777" w:rsidR="00177F97" w:rsidRDefault="00177F97">
      <w:pPr>
        <w:tabs>
          <w:tab w:val="left" w:pos="851"/>
        </w:tabs>
        <w:spacing w:line="360" w:lineRule="auto"/>
        <w:ind w:left="567"/>
        <w:jc w:val="both"/>
      </w:pPr>
      <w:r>
        <w:t xml:space="preserve">- </w:t>
      </w:r>
      <w:r>
        <w:tab/>
      </w:r>
      <w:r>
        <w:rPr>
          <w:b/>
          <w:bCs/>
        </w:rPr>
        <w:t>Bei Zeitschriftenartikeln oder Zeitungsartikeln:</w:t>
      </w:r>
    </w:p>
    <w:p w14:paraId="769BE31C" w14:textId="77777777" w:rsidR="00177F97" w:rsidRDefault="00177F97">
      <w:pPr>
        <w:tabs>
          <w:tab w:val="left" w:pos="851"/>
        </w:tabs>
        <w:spacing w:line="360" w:lineRule="auto"/>
        <w:ind w:left="851"/>
        <w:jc w:val="both"/>
      </w:pPr>
      <w:r>
        <w:t xml:space="preserve">Name, Vorname: Artikel-Titel. Untertitel. In: Zeitschriftenname. </w:t>
      </w:r>
    </w:p>
    <w:p w14:paraId="55648E40" w14:textId="77777777" w:rsidR="00177F97" w:rsidRDefault="00177F97">
      <w:pPr>
        <w:tabs>
          <w:tab w:val="left" w:pos="851"/>
        </w:tabs>
        <w:spacing w:line="360" w:lineRule="auto"/>
        <w:ind w:left="851"/>
        <w:jc w:val="both"/>
      </w:pPr>
      <w:r>
        <w:t>Ausgabenummer</w:t>
      </w:r>
      <w:r>
        <w:rPr>
          <w:color w:val="FF0000"/>
        </w:rPr>
        <w:t>/</w:t>
      </w:r>
      <w:r>
        <w:t>Ausgabejahr. Seitenzahl.</w:t>
      </w:r>
    </w:p>
    <w:p w14:paraId="0DB20871" w14:textId="77777777" w:rsidR="00177F97" w:rsidRDefault="00177F97">
      <w:pPr>
        <w:pStyle w:val="Textkrper-Einzug3"/>
      </w:pPr>
      <w:r>
        <w:t>-</w:t>
      </w:r>
      <w:r>
        <w:tab/>
        <w:t xml:space="preserve">Ist ein Buch mehrmals erschienen, muss immer die benutzte </w:t>
      </w:r>
      <w:r>
        <w:rPr>
          <w:b/>
          <w:bCs/>
        </w:rPr>
        <w:t>Auflage</w:t>
      </w:r>
      <w:r>
        <w:t xml:space="preserve"> angegeben werden. Dies geschieht mit der Angabe der Auflage hinter dem Erscheinungsjahr des Buches. Die Nummer der Auflage wird unmittelbar hinter dem Erschei</w:t>
      </w:r>
      <w:r>
        <w:softHyphen/>
        <w:t>nungsjahr hochgestellt. (z.B. 1995</w:t>
      </w:r>
      <w:r>
        <w:rPr>
          <w:vertAlign w:val="superscript"/>
        </w:rPr>
        <w:t>4</w:t>
      </w:r>
      <w:r>
        <w:t xml:space="preserve">). </w:t>
      </w:r>
    </w:p>
    <w:p w14:paraId="01FA8CB4" w14:textId="77777777" w:rsidR="00177F97" w:rsidRDefault="00177F97">
      <w:pPr>
        <w:spacing w:line="360" w:lineRule="auto"/>
        <w:ind w:left="851" w:hanging="284"/>
        <w:jc w:val="both"/>
      </w:pPr>
      <w:r>
        <w:t>-</w:t>
      </w:r>
      <w:r>
        <w:tab/>
        <w:t xml:space="preserve">Haben </w:t>
      </w:r>
      <w:r>
        <w:rPr>
          <w:b/>
          <w:bCs/>
        </w:rPr>
        <w:t>zwei Autoren</w:t>
      </w:r>
      <w:r>
        <w:t xml:space="preserve"> gemeinsam ein Buch geschrieben, sind beide zu nennen. (Name, Vorname und Name, Vorname: Titel. Untertitel. Verlag. Erscheinungsort Erscheinungsjahr)</w:t>
      </w:r>
    </w:p>
    <w:p w14:paraId="03F48AF8" w14:textId="77777777" w:rsidR="00177F97" w:rsidRDefault="00177F97">
      <w:pPr>
        <w:numPr>
          <w:ilvl w:val="0"/>
          <w:numId w:val="4"/>
        </w:numPr>
        <w:spacing w:line="360" w:lineRule="auto"/>
        <w:jc w:val="both"/>
      </w:pPr>
      <w:r>
        <w:t xml:space="preserve">Haben </w:t>
      </w:r>
      <w:r>
        <w:rPr>
          <w:b/>
          <w:bCs/>
        </w:rPr>
        <w:t>drei oder mehr Autoren</w:t>
      </w:r>
      <w:r>
        <w:t xml:space="preserve"> gemeinsam ein Buch geschrieben, wird nur der erste vollständig angegeben mit dem Zusatz „u.a.“. </w:t>
      </w:r>
    </w:p>
    <w:p w14:paraId="5783FAB3" w14:textId="77777777" w:rsidR="00177F97" w:rsidRDefault="00177F97">
      <w:pPr>
        <w:spacing w:line="360" w:lineRule="auto"/>
        <w:ind w:left="710" w:right="-181" w:firstLine="141"/>
        <w:jc w:val="both"/>
      </w:pPr>
      <w:r>
        <w:t>(Name, Vorname u.a.: Titel. Untertitel. Verlag. Erscheinungsort Erscheinungsjahr.)</w:t>
      </w:r>
    </w:p>
    <w:p w14:paraId="7D35951B" w14:textId="77777777" w:rsidR="00177F97" w:rsidRDefault="00177F97">
      <w:pPr>
        <w:spacing w:line="360" w:lineRule="auto"/>
        <w:ind w:left="851" w:hanging="284"/>
        <w:jc w:val="both"/>
      </w:pPr>
      <w:r>
        <w:lastRenderedPageBreak/>
        <w:t>-</w:t>
      </w:r>
      <w:r>
        <w:tab/>
        <w:t xml:space="preserve">Ist eine Schrift in einer </w:t>
      </w:r>
      <w:r>
        <w:rPr>
          <w:b/>
          <w:bCs/>
        </w:rPr>
        <w:t>Institution</w:t>
      </w:r>
      <w:r>
        <w:t xml:space="preserve"> (Ministerium, Institut, Verband u.a.) entstan</w:t>
      </w:r>
      <w:r>
        <w:softHyphen/>
        <w:t xml:space="preserve">den, wird deren Name angegeben und mit (Hg.) als Herausgeber gekennzeichnet. </w:t>
      </w:r>
    </w:p>
    <w:p w14:paraId="0BA639E7" w14:textId="77777777" w:rsidR="00177F97" w:rsidRDefault="00177F97">
      <w:pPr>
        <w:pStyle w:val="Textkrper-Einzug2"/>
      </w:pPr>
      <w:r>
        <w:t>(Name (Hg.): Titel. Untertitel. Verlag. Erscheinungsort Erscheinungsjahr.)</w:t>
      </w:r>
    </w:p>
    <w:p w14:paraId="03080799" w14:textId="77777777" w:rsidR="00177F97" w:rsidRDefault="00177F97">
      <w:pPr>
        <w:spacing w:line="360" w:lineRule="auto"/>
        <w:ind w:left="851" w:hanging="284"/>
        <w:jc w:val="both"/>
      </w:pPr>
      <w:r>
        <w:t>-</w:t>
      </w:r>
      <w:r>
        <w:tab/>
        <w:t xml:space="preserve">Bei aus Fremdsprachen ins Deutsche </w:t>
      </w:r>
      <w:r>
        <w:rPr>
          <w:b/>
          <w:bCs/>
        </w:rPr>
        <w:t>übersetzte</w:t>
      </w:r>
      <w:r>
        <w:t xml:space="preserve">n </w:t>
      </w:r>
      <w:r>
        <w:rPr>
          <w:b/>
          <w:bCs/>
        </w:rPr>
        <w:t>Quellen</w:t>
      </w:r>
      <w:r>
        <w:t xml:space="preserve"> ist die Originalsprache und der Übersetzer vor dem Erscheinungsort anzugeben.</w:t>
      </w:r>
    </w:p>
    <w:p w14:paraId="6618204B" w14:textId="77777777" w:rsidR="00177F97" w:rsidRDefault="00177F97">
      <w:pPr>
        <w:jc w:val="both"/>
      </w:pPr>
    </w:p>
    <w:p w14:paraId="469BC16D" w14:textId="77777777" w:rsidR="00177F97" w:rsidRDefault="00177F97">
      <w:pPr>
        <w:pStyle w:val="Textkrper2"/>
        <w:spacing w:line="240" w:lineRule="auto"/>
        <w:rPr>
          <w:bCs/>
        </w:rPr>
      </w:pPr>
      <w:r>
        <w:rPr>
          <w:bCs/>
        </w:rPr>
        <w:t xml:space="preserve">Hier nun einige konkrete Beispiele: </w:t>
      </w:r>
    </w:p>
    <w:p w14:paraId="60585DD2" w14:textId="77777777" w:rsidR="00177F97" w:rsidRDefault="00177F97">
      <w:pPr>
        <w:spacing w:line="360" w:lineRule="auto"/>
        <w:jc w:val="both"/>
      </w:pPr>
    </w:p>
    <w:p w14:paraId="3914185B" w14:textId="77777777" w:rsidR="00177F97" w:rsidRDefault="00177F97">
      <w:pPr>
        <w:pStyle w:val="berschrift5"/>
        <w:ind w:left="851" w:hanging="284"/>
        <w:rPr>
          <w:u w:val="none"/>
        </w:rPr>
      </w:pPr>
      <w:r>
        <w:rPr>
          <w:u w:val="none"/>
        </w:rPr>
        <w:t>-</w:t>
      </w:r>
      <w:r>
        <w:rPr>
          <w:u w:val="none"/>
        </w:rPr>
        <w:tab/>
        <w:t>Quelle: Artikelsammlungen</w:t>
      </w:r>
    </w:p>
    <w:p w14:paraId="52F73772" w14:textId="77777777" w:rsidR="00177F97" w:rsidRDefault="00177F97">
      <w:pPr>
        <w:spacing w:line="360" w:lineRule="auto"/>
        <w:ind w:left="851"/>
        <w:jc w:val="both"/>
      </w:pPr>
      <w:r>
        <w:t>Grau, Martin: Pfadfinderspiele. In: Döring, Frieder (Hg.): So ganz andere Kultu</w:t>
      </w:r>
      <w:r>
        <w:softHyphen/>
        <w:t>ren? Wiegand-Verlag. Köln 1999. S. 58-59.</w:t>
      </w:r>
    </w:p>
    <w:p w14:paraId="7116E8D4" w14:textId="77777777" w:rsidR="00177F97" w:rsidRDefault="00177F97">
      <w:pPr>
        <w:spacing w:line="360" w:lineRule="auto"/>
        <w:ind w:left="851"/>
        <w:jc w:val="both"/>
      </w:pPr>
      <w:r>
        <w:t>Pickhardt, Anne: Heute früh. In: Brune, Bert und Döring, Frieder (Hg.): Kölner Bucht. Natur und Unnatur. Kiepenheuer &amp; Witsch. Köln 1990. S. 97.</w:t>
      </w:r>
    </w:p>
    <w:p w14:paraId="16EEF3BF" w14:textId="77777777" w:rsidR="00177F97" w:rsidRDefault="00177F97">
      <w:pPr>
        <w:pStyle w:val="berschrift5"/>
        <w:ind w:left="851" w:hanging="284"/>
        <w:rPr>
          <w:u w:val="none"/>
        </w:rPr>
      </w:pPr>
      <w:r>
        <w:rPr>
          <w:u w:val="none"/>
        </w:rPr>
        <w:t>-</w:t>
      </w:r>
      <w:r>
        <w:rPr>
          <w:u w:val="none"/>
        </w:rPr>
        <w:tab/>
        <w:t>Quelle: Zeitschriftenartikel oder Zeitungsartikel</w:t>
      </w:r>
    </w:p>
    <w:p w14:paraId="68099B0F" w14:textId="77777777" w:rsidR="00177F97" w:rsidRDefault="00177F97">
      <w:pPr>
        <w:pStyle w:val="Textkrper-Einzug2"/>
        <w:overflowPunct w:val="0"/>
        <w:autoSpaceDE w:val="0"/>
        <w:autoSpaceDN w:val="0"/>
        <w:adjustRightInd w:val="0"/>
        <w:textAlignment w:val="baseline"/>
      </w:pPr>
      <w:r>
        <w:t>Sontheimer, Michael: Der Todestrieb der Tories. In: Der Spiegel. Nr. 39/2001.    S. 194.</w:t>
      </w:r>
    </w:p>
    <w:p w14:paraId="538E82E3" w14:textId="77777777" w:rsidR="00177F97" w:rsidRDefault="00177F97">
      <w:pPr>
        <w:spacing w:line="360" w:lineRule="auto"/>
        <w:ind w:left="851"/>
        <w:jc w:val="both"/>
        <w:rPr>
          <w:lang w:val="fr-FR"/>
        </w:rPr>
      </w:pPr>
      <w:r>
        <w:t>Venzky, Gabriele: Kein neuer Herrscher in Sicht. In Afghanistan droht Machtva</w:t>
      </w:r>
      <w:r>
        <w:softHyphen/>
        <w:t xml:space="preserve">kuum nach Sturz der Taliban. In: Kölner Stadt-Anzeiger. </w:t>
      </w:r>
      <w:r>
        <w:rPr>
          <w:lang w:val="fr-FR"/>
        </w:rPr>
        <w:t xml:space="preserve">Nr. 233/2001. S. 4. </w:t>
      </w:r>
    </w:p>
    <w:p w14:paraId="1D4022A5" w14:textId="77777777" w:rsidR="00177F97" w:rsidRDefault="00177F97">
      <w:pPr>
        <w:pStyle w:val="berschrift5"/>
        <w:ind w:left="851" w:hanging="284"/>
        <w:rPr>
          <w:u w:val="none"/>
          <w:lang w:val="fr-FR"/>
        </w:rPr>
      </w:pPr>
      <w:r>
        <w:rPr>
          <w:u w:val="none"/>
          <w:lang w:val="fr-FR"/>
        </w:rPr>
        <w:t>-</w:t>
      </w:r>
      <w:r>
        <w:rPr>
          <w:u w:val="none"/>
          <w:lang w:val="fr-FR"/>
        </w:rPr>
        <w:tab/>
        <w:t>Quelle: Institution</w:t>
      </w:r>
    </w:p>
    <w:p w14:paraId="407DE829" w14:textId="77777777" w:rsidR="00177F97" w:rsidRDefault="00177F97">
      <w:pPr>
        <w:spacing w:line="360" w:lineRule="auto"/>
        <w:ind w:left="851"/>
        <w:jc w:val="both"/>
      </w:pPr>
      <w:r>
        <w:t>Ministerium für Schule und Weiterbildung des Landes Nordrhein-Westfalen: Richtlinien und Lehrpläne für die Sekundarstufe II - Gymnasium/Gesamtschule. Deutsch. Ritterbach Verlag. Frechen 1999.</w:t>
      </w:r>
    </w:p>
    <w:p w14:paraId="39404D07" w14:textId="77777777" w:rsidR="00177F97" w:rsidRDefault="00177F97">
      <w:pPr>
        <w:spacing w:line="360" w:lineRule="auto"/>
        <w:ind w:left="851" w:hanging="284"/>
        <w:jc w:val="both"/>
        <w:rPr>
          <w:b/>
          <w:bCs/>
        </w:rPr>
      </w:pPr>
      <w:r>
        <w:rPr>
          <w:b/>
          <w:bCs/>
        </w:rPr>
        <w:t>-</w:t>
      </w:r>
      <w:r>
        <w:rPr>
          <w:b/>
          <w:bCs/>
        </w:rPr>
        <w:tab/>
        <w:t xml:space="preserve">Übersetzte Quelle: </w:t>
      </w:r>
    </w:p>
    <w:p w14:paraId="72D7E11A" w14:textId="77777777" w:rsidR="00177F97" w:rsidRDefault="00177F97">
      <w:pPr>
        <w:spacing w:line="360" w:lineRule="auto"/>
        <w:ind w:left="851"/>
        <w:jc w:val="both"/>
      </w:pPr>
      <w:r>
        <w:t xml:space="preserve">Hobsbawm, Eric: Das Zeitalter der Extreme. Weltgeschichte des 20. Jahrhunderts. Aus dem Englischen von Yvonne </w:t>
      </w:r>
      <w:proofErr w:type="spellStart"/>
      <w:r>
        <w:t>Badal</w:t>
      </w:r>
      <w:proofErr w:type="spellEnd"/>
      <w:r>
        <w:t xml:space="preserve">. </w:t>
      </w:r>
      <w:proofErr w:type="spellStart"/>
      <w:r>
        <w:t>Zsolny</w:t>
      </w:r>
      <w:proofErr w:type="spellEnd"/>
      <w:r>
        <w:t>-Verlag. München, Wien 1995.</w:t>
      </w:r>
    </w:p>
    <w:p w14:paraId="5EE3A14C" w14:textId="77777777" w:rsidR="00177F97" w:rsidRDefault="00177F97">
      <w:pPr>
        <w:spacing w:line="360" w:lineRule="auto"/>
        <w:jc w:val="both"/>
      </w:pPr>
    </w:p>
    <w:p w14:paraId="5DAFCE61" w14:textId="77777777" w:rsidR="00177F97" w:rsidRDefault="00177F97">
      <w:pPr>
        <w:jc w:val="both"/>
        <w:rPr>
          <w:b/>
        </w:rPr>
      </w:pPr>
      <w:r>
        <w:rPr>
          <w:b/>
        </w:rPr>
        <w:t>3.7.2. Das Internet als Quelle für die Facharbeit</w:t>
      </w:r>
    </w:p>
    <w:p w14:paraId="3C8D3D0D" w14:textId="77777777" w:rsidR="00177F97" w:rsidRDefault="00177F97">
      <w:pPr>
        <w:spacing w:line="360" w:lineRule="auto"/>
        <w:jc w:val="both"/>
      </w:pPr>
    </w:p>
    <w:p w14:paraId="116BDF16" w14:textId="77777777" w:rsidR="00177F97" w:rsidRDefault="00177F97">
      <w:pPr>
        <w:spacing w:line="360" w:lineRule="auto"/>
        <w:jc w:val="both"/>
      </w:pPr>
      <w:r>
        <w:t xml:space="preserve">Da das Internet ein sich sehr schnell veränderndes Quellenmedium ist, jedoch eine Nachweispflicht für in der Facharbeit benutzte Quellen besteht, gilt an den beteiligten Gymnasien folgende Regelung: </w:t>
      </w:r>
    </w:p>
    <w:p w14:paraId="725A0DC8" w14:textId="77777777" w:rsidR="00177F97" w:rsidRDefault="00177F97">
      <w:pPr>
        <w:spacing w:line="360" w:lineRule="auto"/>
        <w:jc w:val="both"/>
      </w:pPr>
    </w:p>
    <w:p w14:paraId="03CF93BE" w14:textId="77777777" w:rsidR="00177F97" w:rsidRDefault="00177F97">
      <w:pPr>
        <w:pStyle w:val="Textkrper-Einzug2"/>
      </w:pPr>
      <w:r>
        <w:t>Quellen aus dem Internet müssen in jedem Fall mit vollständiger Internetadresse, Angabe der benutzten Seite(n) und Datum des letzten Aufrufs im Literatur</w:t>
      </w:r>
      <w:r>
        <w:softHyphen/>
        <w:t xml:space="preserve">verzeichnis angegeben werden. </w:t>
      </w:r>
    </w:p>
    <w:p w14:paraId="4D638AA8" w14:textId="77777777" w:rsidR="00177F97" w:rsidRDefault="00177F97">
      <w:pPr>
        <w:spacing w:line="360" w:lineRule="auto"/>
        <w:ind w:left="851"/>
        <w:jc w:val="both"/>
        <w:rPr>
          <w:b/>
          <w:bCs/>
        </w:rPr>
      </w:pPr>
    </w:p>
    <w:p w14:paraId="7ECB366E" w14:textId="77777777" w:rsidR="00177F97" w:rsidRDefault="00177F97">
      <w:pPr>
        <w:spacing w:line="360" w:lineRule="auto"/>
        <w:ind w:left="851"/>
        <w:jc w:val="both"/>
        <w:rPr>
          <w:b/>
          <w:bCs/>
        </w:rPr>
      </w:pPr>
      <w:r>
        <w:rPr>
          <w:b/>
          <w:bCs/>
        </w:rPr>
        <w:lastRenderedPageBreak/>
        <w:t xml:space="preserve">Bei Internetquellen </w:t>
      </w:r>
      <w:r>
        <w:t>(z.B.)</w:t>
      </w:r>
      <w:r>
        <w:rPr>
          <w:b/>
          <w:bCs/>
        </w:rPr>
        <w:t>:</w:t>
      </w:r>
    </w:p>
    <w:p w14:paraId="54F40D46" w14:textId="77777777" w:rsidR="00177F97" w:rsidRDefault="00177F97">
      <w:pPr>
        <w:spacing w:line="360" w:lineRule="auto"/>
        <w:ind w:left="851"/>
        <w:jc w:val="both"/>
      </w:pPr>
      <w:r>
        <w:t>http://home.t-online.de/home/b_kopp/dgdsb.htm (Datum)</w:t>
      </w:r>
    </w:p>
    <w:p w14:paraId="31AE2540" w14:textId="77777777" w:rsidR="00177F97" w:rsidRDefault="00177F97">
      <w:pPr>
        <w:ind w:left="851"/>
        <w:jc w:val="both"/>
      </w:pPr>
    </w:p>
    <w:p w14:paraId="00D7D488" w14:textId="77777777" w:rsidR="00177F97" w:rsidRDefault="00177F97">
      <w:pPr>
        <w:spacing w:line="360" w:lineRule="auto"/>
        <w:ind w:left="851" w:hanging="284"/>
        <w:jc w:val="both"/>
      </w:pPr>
      <w:r>
        <w:t>-</w:t>
      </w:r>
      <w:r>
        <w:tab/>
        <w:t xml:space="preserve">Zudem sind </w:t>
      </w:r>
      <w:r>
        <w:rPr>
          <w:b/>
          <w:bCs/>
        </w:rPr>
        <w:t>Internet-Quellen bis zu einer Länge von drei Seiten</w:t>
      </w:r>
      <w:r>
        <w:t xml:space="preserve"> in ausgedruck</w:t>
      </w:r>
      <w:r>
        <w:softHyphen/>
        <w:t xml:space="preserve">ter Form in den Anhang zu übernehmen. </w:t>
      </w:r>
    </w:p>
    <w:p w14:paraId="7301156F" w14:textId="77777777" w:rsidR="00177F97" w:rsidRDefault="00177F97">
      <w:pPr>
        <w:spacing w:line="360" w:lineRule="auto"/>
        <w:ind w:left="851" w:hanging="284"/>
        <w:jc w:val="both"/>
      </w:pPr>
      <w:r>
        <w:rPr>
          <w:b/>
          <w:bCs/>
        </w:rPr>
        <w:t>-</w:t>
      </w:r>
      <w:r>
        <w:rPr>
          <w:b/>
          <w:bCs/>
        </w:rPr>
        <w:tab/>
        <w:t>Internetquellen größeren Umfangs</w:t>
      </w:r>
      <w:r>
        <w:t xml:space="preserve"> müssen vollständig auf einer entsprechend </w:t>
      </w:r>
      <w:r w:rsidR="00CD1B83">
        <w:t>CD</w:t>
      </w:r>
      <w:r>
        <w:t xml:space="preserve"> </w:t>
      </w:r>
      <w:r w:rsidR="00A47C68">
        <w:t xml:space="preserve">oder einem USB-Stick </w:t>
      </w:r>
      <w:r>
        <w:t>gespeichert und in einem Umschlag der Facharbeit nach der letzten Seite beigefügt werden; wird im Text der Facharbeit auf einzelne Seiten einer solchen Internetseite Bezug genommen, müssen diese in ausgedruckter Form im Anhang erscheinen.</w:t>
      </w:r>
    </w:p>
    <w:p w14:paraId="0BA02DBA" w14:textId="77777777" w:rsidR="00177F97" w:rsidRDefault="00177F97">
      <w:pPr>
        <w:spacing w:line="360" w:lineRule="auto"/>
        <w:jc w:val="both"/>
      </w:pPr>
    </w:p>
    <w:p w14:paraId="1B06F4E4" w14:textId="77777777" w:rsidR="00177F97" w:rsidRDefault="00177F97">
      <w:pPr>
        <w:jc w:val="both"/>
        <w:rPr>
          <w:b/>
        </w:rPr>
      </w:pPr>
      <w:r>
        <w:rPr>
          <w:b/>
        </w:rPr>
        <w:t>3.8. Text der Erklärung</w:t>
      </w:r>
    </w:p>
    <w:p w14:paraId="74ED8AC5" w14:textId="77777777" w:rsidR="00177F97" w:rsidRDefault="00177F97">
      <w:pPr>
        <w:spacing w:line="360" w:lineRule="auto"/>
        <w:jc w:val="both"/>
        <w:rPr>
          <w:b/>
        </w:rPr>
      </w:pPr>
    </w:p>
    <w:p w14:paraId="57F18D65" w14:textId="77777777" w:rsidR="00177F97" w:rsidRDefault="00177F97">
      <w:pPr>
        <w:spacing w:line="360" w:lineRule="auto"/>
        <w:jc w:val="both"/>
      </w:pPr>
      <w:r>
        <w:t>Die Facharbeit schließt mit einer Erklärung auf einem Extrablatt ohne Seitennummerie</w:t>
      </w:r>
      <w:r>
        <w:softHyphen/>
        <w:t xml:space="preserve">rung, im Inhaltsverzeichnis wird sie nicht aufgeführt. Der Text der Erklärung lautet: </w:t>
      </w:r>
    </w:p>
    <w:p w14:paraId="68CA2FD5" w14:textId="77777777" w:rsidR="00177F97" w:rsidRDefault="00177F97">
      <w:pPr>
        <w:jc w:val="both"/>
      </w:pPr>
    </w:p>
    <w:p w14:paraId="2F99FDE8" w14:textId="77777777" w:rsidR="00177F97" w:rsidRDefault="00177F97">
      <w:pPr>
        <w:spacing w:line="360" w:lineRule="auto"/>
        <w:ind w:left="284"/>
        <w:jc w:val="both"/>
        <w:rPr>
          <w:i/>
          <w:iCs/>
        </w:rPr>
      </w:pPr>
      <w:r>
        <w:rPr>
          <w:i/>
          <w:iCs/>
        </w:rPr>
        <w:t xml:space="preserve">Ich erkläre hiermit, dass ich die vorliegende Facharbeit </w:t>
      </w:r>
    </w:p>
    <w:p w14:paraId="41AE8CF7" w14:textId="77777777" w:rsidR="00177F97" w:rsidRDefault="00177F97">
      <w:pPr>
        <w:spacing w:line="360" w:lineRule="auto"/>
        <w:ind w:left="284"/>
        <w:jc w:val="both"/>
        <w:rPr>
          <w:i/>
          <w:iCs/>
        </w:rPr>
      </w:pPr>
    </w:p>
    <w:p w14:paraId="6062B7D8" w14:textId="77777777" w:rsidR="00177F97" w:rsidRDefault="00177F97">
      <w:pPr>
        <w:pStyle w:val="berschrift4"/>
        <w:ind w:left="567"/>
        <w:jc w:val="both"/>
        <w:rPr>
          <w:b w:val="0"/>
          <w:bCs/>
        </w:rPr>
      </w:pPr>
      <w:r>
        <w:t xml:space="preserve">Grundsätze für Inhalt und Anlage einer Facharbeit in der Jahrgangsstufe 12 </w:t>
      </w:r>
      <w:r>
        <w:rPr>
          <w:b w:val="0"/>
          <w:bCs/>
        </w:rPr>
        <w:t>(Hier eigenes Thema einsetzen!)</w:t>
      </w:r>
    </w:p>
    <w:p w14:paraId="4633CAAF" w14:textId="77777777" w:rsidR="00177F97" w:rsidRDefault="00177F97"/>
    <w:p w14:paraId="4BF38705" w14:textId="77777777" w:rsidR="00177F97" w:rsidRDefault="00177F97">
      <w:pPr>
        <w:spacing w:line="360" w:lineRule="auto"/>
        <w:ind w:left="284"/>
        <w:jc w:val="both"/>
        <w:rPr>
          <w:i/>
          <w:iCs/>
        </w:rPr>
      </w:pPr>
      <w:r>
        <w:rPr>
          <w:i/>
          <w:iCs/>
        </w:rPr>
        <w:t>ohne fremde Hilfe angefertigt und nur die im Literaturverzeichnis aufgeführten Quellen und Hilfsmittel benutzt habe.</w:t>
      </w:r>
    </w:p>
    <w:p w14:paraId="588FB6C9" w14:textId="77777777" w:rsidR="00177F97" w:rsidRDefault="00177F97">
      <w:pPr>
        <w:spacing w:line="360" w:lineRule="auto"/>
        <w:ind w:left="284"/>
        <w:jc w:val="both"/>
        <w:rPr>
          <w:i/>
        </w:rPr>
      </w:pPr>
    </w:p>
    <w:p w14:paraId="1C643369" w14:textId="77777777" w:rsidR="00177F97" w:rsidRDefault="00177F97">
      <w:pPr>
        <w:spacing w:line="360" w:lineRule="auto"/>
        <w:ind w:left="284"/>
        <w:jc w:val="both"/>
        <w:rPr>
          <w:i/>
        </w:rPr>
      </w:pPr>
      <w:r>
        <w:rPr>
          <w:i/>
        </w:rPr>
        <w:t>Ort, Datum</w:t>
      </w:r>
      <w:r>
        <w:rPr>
          <w:i/>
        </w:rPr>
        <w:tab/>
      </w:r>
      <w:r>
        <w:rPr>
          <w:i/>
        </w:rPr>
        <w:tab/>
      </w:r>
      <w:r>
        <w:rPr>
          <w:i/>
        </w:rPr>
        <w:tab/>
      </w:r>
      <w:r>
        <w:rPr>
          <w:i/>
        </w:rPr>
        <w:tab/>
      </w:r>
      <w:r>
        <w:rPr>
          <w:i/>
        </w:rPr>
        <w:tab/>
      </w:r>
      <w:r>
        <w:rPr>
          <w:i/>
        </w:rPr>
        <w:tab/>
      </w:r>
      <w:r>
        <w:rPr>
          <w:i/>
        </w:rPr>
        <w:tab/>
        <w:t>Unterschrift</w:t>
      </w:r>
    </w:p>
    <w:p w14:paraId="4B14F652" w14:textId="77777777" w:rsidR="00177F97" w:rsidRDefault="00177F97">
      <w:pPr>
        <w:spacing w:line="360" w:lineRule="auto"/>
        <w:jc w:val="both"/>
        <w:rPr>
          <w:i/>
        </w:rPr>
      </w:pPr>
    </w:p>
    <w:p w14:paraId="7E3A83F3" w14:textId="77777777" w:rsidR="00177F97" w:rsidRDefault="00177F97">
      <w:pPr>
        <w:jc w:val="both"/>
        <w:rPr>
          <w:b/>
        </w:rPr>
      </w:pPr>
      <w:r>
        <w:rPr>
          <w:b/>
        </w:rPr>
        <w:t>3.9. Strukturierung des Anhangs</w:t>
      </w:r>
    </w:p>
    <w:p w14:paraId="25E4EB27" w14:textId="77777777" w:rsidR="00177F97" w:rsidRDefault="00177F97">
      <w:pPr>
        <w:spacing w:line="360" w:lineRule="auto"/>
        <w:jc w:val="both"/>
      </w:pPr>
    </w:p>
    <w:p w14:paraId="5A1E03F8" w14:textId="77777777" w:rsidR="00177F97" w:rsidRDefault="00177F97">
      <w:pPr>
        <w:spacing w:line="360" w:lineRule="auto"/>
        <w:jc w:val="both"/>
      </w:pPr>
      <w:r>
        <w:t>Materialien wie statistische Tabellen, übergroße Grafiken, die Übersetzung fremdsprachli</w:t>
      </w:r>
      <w:r>
        <w:softHyphen/>
        <w:t>cher Texte, Internet-Quellen u.ä. werden einer Facharbeit als Anhang beigegeben. Eine Nummerierung (keine Seitenzahlen, sondern z.B. durch römische Ziffern) oder eine an</w:t>
      </w:r>
      <w:r>
        <w:softHyphen/>
        <w:t xml:space="preserve">derweitige Kennzeichnung muss sicherstellen, dass bei der Lektüre einer bestimmten Stelle des Hauptteils eine eindeutige Zuordnung zu dem entsprechenden Teil des Anhangs, z.B. durch einen Hinweis in einer Fußnote, möglich ist. </w:t>
      </w:r>
    </w:p>
    <w:p w14:paraId="4C8B21E7" w14:textId="77777777" w:rsidR="00177F97" w:rsidRDefault="00177F97">
      <w:pPr>
        <w:spacing w:line="360" w:lineRule="auto"/>
        <w:jc w:val="both"/>
      </w:pPr>
      <w:r>
        <w:t>Für die Form des Anhangs gibt es keine Vorgaben (Schriftgröße, Rand, Schriftausrichtung, Zeilenabstand).</w:t>
      </w:r>
    </w:p>
    <w:p w14:paraId="10A06879" w14:textId="77777777" w:rsidR="00177F97" w:rsidRDefault="00177F97">
      <w:pPr>
        <w:spacing w:line="360" w:lineRule="auto"/>
        <w:jc w:val="both"/>
        <w:rPr>
          <w:i/>
        </w:rPr>
      </w:pPr>
    </w:p>
    <w:p w14:paraId="74D49D5B" w14:textId="77777777" w:rsidR="00177F97" w:rsidRDefault="00177F97">
      <w:pPr>
        <w:jc w:val="both"/>
        <w:rPr>
          <w:b/>
        </w:rPr>
      </w:pPr>
      <w:r>
        <w:rPr>
          <w:b/>
        </w:rPr>
        <w:lastRenderedPageBreak/>
        <w:t>4. Zitate und Fußnoten als Merkmale wissenschaftlicher Arbeiten</w:t>
      </w:r>
    </w:p>
    <w:p w14:paraId="1BA59D21" w14:textId="77777777" w:rsidR="00177F97" w:rsidRDefault="00177F97">
      <w:pPr>
        <w:jc w:val="both"/>
        <w:rPr>
          <w:b/>
        </w:rPr>
      </w:pPr>
    </w:p>
    <w:p w14:paraId="3B89B236" w14:textId="77777777" w:rsidR="00177F97" w:rsidRDefault="00177F97">
      <w:pPr>
        <w:jc w:val="both"/>
        <w:rPr>
          <w:b/>
        </w:rPr>
      </w:pPr>
      <w:r>
        <w:rPr>
          <w:b/>
        </w:rPr>
        <w:t>4.1. Funktion und Platzierung von Fußnoten</w:t>
      </w:r>
    </w:p>
    <w:p w14:paraId="2C869670" w14:textId="77777777" w:rsidR="00177F97" w:rsidRDefault="00177F97">
      <w:pPr>
        <w:spacing w:line="360" w:lineRule="auto"/>
        <w:jc w:val="both"/>
        <w:rPr>
          <w:b/>
        </w:rPr>
      </w:pPr>
    </w:p>
    <w:p w14:paraId="424611D7" w14:textId="77777777" w:rsidR="00177F97" w:rsidRDefault="00177F97">
      <w:pPr>
        <w:spacing w:line="360" w:lineRule="auto"/>
        <w:jc w:val="both"/>
      </w:pPr>
      <w:r>
        <w:t>Fußnoten können zwei Funktionen haben: Immer dienen sie dazu, die Herkunft eines Zitats eindeutig zu kennzeichnen. Außerdem können sie dazu benutzt werden, den eigenen Text. zu kommentieren, kurze Exkurse einzufügen oder auf unterstützende oder konträre Meinungen anderer Autoren hinzuweisen. Letzteres wird mit dem Kürzel „Vgl.“ (Vergleiche ...) eingeleitet.</w:t>
      </w:r>
    </w:p>
    <w:p w14:paraId="15274611" w14:textId="77777777" w:rsidR="00177F97" w:rsidRDefault="00177F97">
      <w:pPr>
        <w:spacing w:line="360" w:lineRule="auto"/>
        <w:jc w:val="both"/>
      </w:pPr>
      <w:r>
        <w:t xml:space="preserve">Die Fußnoten in den Facharbeiten der beteiligten Gymnasien befinden sich immer am unteren Rand der jeweiligen Seite und werden fortlaufend mit Zahlen nummeriert. </w:t>
      </w:r>
    </w:p>
    <w:p w14:paraId="1EB7AF4D" w14:textId="77777777" w:rsidR="00177F97" w:rsidRDefault="00177F97">
      <w:pPr>
        <w:spacing w:line="360" w:lineRule="auto"/>
        <w:jc w:val="both"/>
        <w:rPr>
          <w:i/>
        </w:rPr>
      </w:pPr>
    </w:p>
    <w:p w14:paraId="07CCEE80" w14:textId="77777777" w:rsidR="00177F97" w:rsidRDefault="00177F97">
      <w:pPr>
        <w:jc w:val="both"/>
        <w:rPr>
          <w:b/>
        </w:rPr>
      </w:pPr>
      <w:r>
        <w:rPr>
          <w:b/>
        </w:rPr>
        <w:t>4.2. Funktion von Zitaten</w:t>
      </w:r>
    </w:p>
    <w:p w14:paraId="5BE64997" w14:textId="77777777" w:rsidR="00177F97" w:rsidRDefault="00177F97">
      <w:pPr>
        <w:spacing w:line="360" w:lineRule="auto"/>
        <w:jc w:val="both"/>
        <w:rPr>
          <w:b/>
        </w:rPr>
      </w:pPr>
    </w:p>
    <w:p w14:paraId="2CA1FC53" w14:textId="77777777" w:rsidR="00177F97" w:rsidRDefault="00177F97">
      <w:pPr>
        <w:spacing w:line="360" w:lineRule="auto"/>
        <w:jc w:val="both"/>
      </w:pPr>
      <w:r>
        <w:t>Zitate können einen Nachweistext (Textbelege) beinhalten oder die Meinung eines anderen Autors wiedergeben. Sie können die eigene Meinung durch eine Fremdmeinung stützen oder legen Kontroversen in der wissenschaftlichen Forschung dar. Kürzungen im Text sind nur erlaubt, wenn dadurch der Sinn nicht entstellt wird und die Kürzungen deutlich ge</w:t>
      </w:r>
      <w:r>
        <w:softHyphen/>
        <w:t>macht werden. Dies geschieht durch drei in Klammer gesetzte Punkte: ( ... ).</w:t>
      </w:r>
    </w:p>
    <w:p w14:paraId="5D59C727" w14:textId="77777777" w:rsidR="00177F97" w:rsidRDefault="00177F97">
      <w:pPr>
        <w:spacing w:line="360" w:lineRule="auto"/>
        <w:jc w:val="both"/>
        <w:rPr>
          <w:i/>
        </w:rPr>
      </w:pPr>
    </w:p>
    <w:p w14:paraId="583A1C8D" w14:textId="77777777" w:rsidR="00177F97" w:rsidRDefault="00177F97">
      <w:pPr>
        <w:jc w:val="both"/>
        <w:rPr>
          <w:b/>
        </w:rPr>
      </w:pPr>
      <w:r>
        <w:rPr>
          <w:b/>
        </w:rPr>
        <w:t xml:space="preserve">4.2.1. Regeln des Zitierens im laufenden Text </w:t>
      </w:r>
    </w:p>
    <w:p w14:paraId="486630F4" w14:textId="77777777" w:rsidR="00177F97" w:rsidRDefault="00177F97">
      <w:pPr>
        <w:spacing w:line="360" w:lineRule="auto"/>
        <w:jc w:val="both"/>
        <w:rPr>
          <w:b/>
        </w:rPr>
      </w:pPr>
    </w:p>
    <w:p w14:paraId="1370D16B" w14:textId="77777777" w:rsidR="00177F97" w:rsidRDefault="00177F97">
      <w:pPr>
        <w:spacing w:line="360" w:lineRule="auto"/>
        <w:jc w:val="both"/>
      </w:pPr>
      <w:r>
        <w:t>Wörtliche Zitate müssen den genauen Wortlaut wiedergeben; sie dürfen keinesfalls verän</w:t>
      </w:r>
      <w:r>
        <w:softHyphen/>
        <w:t>dert werden. Auch Hervorhebungen, veraltete Schreibweise und selbst Fehler</w:t>
      </w:r>
      <w:r>
        <w:rPr>
          <w:rStyle w:val="Funotenzeichen"/>
        </w:rPr>
        <w:footnoteReference w:id="10"/>
      </w:r>
      <w:r>
        <w:t xml:space="preserve"> müssen im wörtlichen Zitat übernommen werden. Die Zitate werden </w:t>
      </w:r>
      <w:r>
        <w:rPr>
          <w:i/>
        </w:rPr>
        <w:t>kursiv</w:t>
      </w:r>
      <w:r>
        <w:t xml:space="preserve"> und in Anführungszeichen in den Text der Arbeit eingefügt. So ist schnell ersichtlich, wo ein Zitat beginnt und endet. Wird der Text eines Autors nicht wörtlich zitiert, sondern nur sinngemäß wiedergegeben, geschieht eine solche Wiedergabe in indirekter Rede oder als inhaltliche Zusammenfas</w:t>
      </w:r>
      <w:r>
        <w:softHyphen/>
        <w:t xml:space="preserve">sung in eigenen Worten unter Angabe des Autors. </w:t>
      </w:r>
      <w:r>
        <w:rPr>
          <w:bCs/>
        </w:rPr>
        <w:t>Hat ein Zitat eine eher ergänzende Funktion, so kann es auch in Form einer Fußnote erfolgen.</w:t>
      </w:r>
      <w:r>
        <w:rPr>
          <w:rStyle w:val="Funotenzeichen"/>
          <w:bCs/>
        </w:rPr>
        <w:footnoteReference w:id="11"/>
      </w:r>
    </w:p>
    <w:p w14:paraId="6A1EA200" w14:textId="77777777" w:rsidR="00177F97" w:rsidRDefault="00177F97">
      <w:pPr>
        <w:spacing w:line="360" w:lineRule="auto"/>
        <w:jc w:val="both"/>
        <w:rPr>
          <w:i/>
        </w:rPr>
      </w:pPr>
    </w:p>
    <w:p w14:paraId="3439D9AE" w14:textId="77777777" w:rsidR="00177F97" w:rsidRDefault="00177F97">
      <w:pPr>
        <w:jc w:val="both"/>
        <w:rPr>
          <w:b/>
        </w:rPr>
      </w:pPr>
      <w:r>
        <w:rPr>
          <w:b/>
        </w:rPr>
        <w:t xml:space="preserve">4.2.2. Regeln des Quellennachweises in Fußnoten </w:t>
      </w:r>
    </w:p>
    <w:p w14:paraId="2A60AF78" w14:textId="77777777" w:rsidR="00177F97" w:rsidRDefault="00177F97">
      <w:pPr>
        <w:spacing w:line="360" w:lineRule="auto"/>
        <w:jc w:val="both"/>
        <w:rPr>
          <w:b/>
        </w:rPr>
      </w:pPr>
    </w:p>
    <w:p w14:paraId="5A385E77" w14:textId="77777777" w:rsidR="00177F97" w:rsidRDefault="00177F97">
      <w:pPr>
        <w:spacing w:line="360" w:lineRule="auto"/>
        <w:jc w:val="both"/>
      </w:pPr>
      <w:r>
        <w:rPr>
          <w:b/>
          <w:bCs/>
        </w:rPr>
        <w:t>Sowohl bei wörtlichen wie bei sinngemäßen Zitaten ist die Quelle in jedem einzelnen Fall in den Fußnoten anzugeben.</w:t>
      </w:r>
      <w:r>
        <w:t xml:space="preserve"> Da das Literaturverzeichnis nur die ganze Quelle benennt, muss in der Fußnote die genaue Seitenzahl angegeben werden. So wird es dem </w:t>
      </w:r>
      <w:r>
        <w:lastRenderedPageBreak/>
        <w:t xml:space="preserve">Leser erleichtert, ein Zitat in der Gesamtquelle wiederzufinden. Die genaue Angabe der Quelle erfolgt im Literaturverzeichnis. In der Fußnote wird die Angabe verkürzt auf: </w:t>
      </w:r>
    </w:p>
    <w:p w14:paraId="3F8CED32" w14:textId="77777777" w:rsidR="00177F97" w:rsidRDefault="00177F97">
      <w:pPr>
        <w:spacing w:line="360" w:lineRule="auto"/>
        <w:jc w:val="both"/>
      </w:pPr>
    </w:p>
    <w:p w14:paraId="1C747B92" w14:textId="77777777" w:rsidR="00177F97" w:rsidRDefault="00177F97">
      <w:pPr>
        <w:pStyle w:val="Textkrper-Einzug2"/>
      </w:pPr>
      <w:r>
        <w:t xml:space="preserve">Name (Jahr), S. x. </w:t>
      </w:r>
    </w:p>
    <w:p w14:paraId="3BB552CD" w14:textId="77777777" w:rsidR="00177F97" w:rsidRDefault="00177F97">
      <w:pPr>
        <w:spacing w:line="360" w:lineRule="auto"/>
        <w:jc w:val="both"/>
        <w:rPr>
          <w:b/>
        </w:rPr>
      </w:pPr>
    </w:p>
    <w:p w14:paraId="3636563E" w14:textId="77777777" w:rsidR="00177F97" w:rsidRDefault="00177F97">
      <w:pPr>
        <w:jc w:val="both"/>
        <w:rPr>
          <w:b/>
        </w:rPr>
      </w:pPr>
      <w:r>
        <w:rPr>
          <w:b/>
        </w:rPr>
        <w:t>5. Der Computer als Arbeitsmedium</w:t>
      </w:r>
    </w:p>
    <w:p w14:paraId="5D976535" w14:textId="77777777" w:rsidR="00177F97" w:rsidRDefault="00177F97">
      <w:pPr>
        <w:spacing w:line="360" w:lineRule="auto"/>
        <w:jc w:val="both"/>
        <w:rPr>
          <w:b/>
        </w:rPr>
      </w:pPr>
    </w:p>
    <w:p w14:paraId="1412968C" w14:textId="77777777" w:rsidR="00177F97" w:rsidRDefault="00177F97">
      <w:pPr>
        <w:spacing w:line="360" w:lineRule="auto"/>
        <w:jc w:val="both"/>
        <w:rPr>
          <w:bCs/>
        </w:rPr>
      </w:pPr>
      <w:r>
        <w:rPr>
          <w:bCs/>
        </w:rPr>
        <w:t>Das Schreiben einer Facharbeit am Computer kann unter Umständen zu Problemen führen.</w:t>
      </w:r>
    </w:p>
    <w:p w14:paraId="282628BE" w14:textId="77777777" w:rsidR="00177F97" w:rsidRDefault="00177F97">
      <w:pPr>
        <w:spacing w:line="360" w:lineRule="auto"/>
        <w:jc w:val="both"/>
        <w:rPr>
          <w:bCs/>
        </w:rPr>
      </w:pPr>
    </w:p>
    <w:p w14:paraId="5AF5B71F" w14:textId="77777777" w:rsidR="00177F97" w:rsidRDefault="00177F97">
      <w:pPr>
        <w:spacing w:line="360" w:lineRule="auto"/>
        <w:jc w:val="both"/>
      </w:pPr>
      <w:r>
        <w:rPr>
          <w:bCs/>
        </w:rPr>
        <w:t>So erfordert die spezifische Formatierung der Facharbeit</w:t>
      </w:r>
      <w:r>
        <w:rPr>
          <w:rStyle w:val="Funotenzeichen"/>
          <w:bCs/>
        </w:rPr>
        <w:footnoteReference w:id="12"/>
      </w:r>
      <w:r>
        <w:rPr>
          <w:bCs/>
        </w:rPr>
        <w:t xml:space="preserve"> eine gewisse Beherrschung des verwendeten Schreibprogramms. </w:t>
      </w:r>
      <w:r>
        <w:t>Wegen der Vielzahl der zu berücksichtigenden Details und der Tatsache, dass Formatierungsdetails in der Regel nicht täglich geübt werden, ist in der Zeitplanung zu berücksichtigen, dass die abschließende Formatierung durchaus bis zu drei Tagen in Anspruch nehmen kann.</w:t>
      </w:r>
    </w:p>
    <w:p w14:paraId="1F7EFFA6" w14:textId="77777777" w:rsidR="00177F97" w:rsidRDefault="00177F97">
      <w:pPr>
        <w:spacing w:line="360" w:lineRule="auto"/>
        <w:jc w:val="both"/>
      </w:pPr>
    </w:p>
    <w:p w14:paraId="66223F8C" w14:textId="77777777" w:rsidR="00177F97" w:rsidRDefault="00177F97">
      <w:pPr>
        <w:spacing w:line="360" w:lineRule="auto"/>
        <w:jc w:val="both"/>
        <w:rPr>
          <w:bCs/>
        </w:rPr>
      </w:pPr>
      <w:r>
        <w:rPr>
          <w:bCs/>
        </w:rPr>
        <w:t>Besonders gravierend ist ein Datenverlust, der die Arbeit der letzten Stunden oder sogar Tage unwiederbringlich zunichte macht. Die Gefahr entsteht durch unbeabsichtigte Fehl</w:t>
      </w:r>
      <w:r>
        <w:rPr>
          <w:bCs/>
        </w:rPr>
        <w:softHyphen/>
        <w:t>bedienung oder durch Versagen der Elektronik (Netzausfall, Festplattencrash o.ä.). Einen solchen Datenverlust verhindert man durch sequentielle Speicherung: Zu Beginn jeder Arbeitssitzung bzw. jedes Arbeitsabschnittes speichert man die Datei, mit der man arbeitet, jeweils unter einem neuen</w:t>
      </w:r>
      <w:r>
        <w:rPr>
          <w:rStyle w:val="Funotenzeichen"/>
          <w:bCs/>
        </w:rPr>
        <w:footnoteReference w:id="13"/>
      </w:r>
      <w:r>
        <w:rPr>
          <w:b/>
        </w:rPr>
        <w:t xml:space="preserve"> </w:t>
      </w:r>
      <w:r>
        <w:rPr>
          <w:bCs/>
        </w:rPr>
        <w:t xml:space="preserve">Dateinamen (z.B. F1.doc; F2.doc usw.). Bei einer Speicherung unter gleichem Dateinamen würde die vorige Version überschrieben und damit ein Fehler (z.B. das unbemerkte Löschen eines Textteils) unwiderrufbar. </w:t>
      </w:r>
    </w:p>
    <w:p w14:paraId="4AECB932" w14:textId="77777777" w:rsidR="00177F97" w:rsidRDefault="00177F97">
      <w:pPr>
        <w:spacing w:line="360" w:lineRule="auto"/>
        <w:jc w:val="both"/>
        <w:rPr>
          <w:bCs/>
        </w:rPr>
      </w:pPr>
      <w:r>
        <w:rPr>
          <w:bCs/>
        </w:rPr>
        <w:t>Neben einer solchen sequentiellen Speicherung ist es sinnvoll, mindestens einmal pro Ar</w:t>
      </w:r>
      <w:r>
        <w:rPr>
          <w:bCs/>
        </w:rPr>
        <w:softHyphen/>
        <w:t>beitstag eine Speicherung auch auf e</w:t>
      </w:r>
      <w:r w:rsidR="0060577A">
        <w:rPr>
          <w:bCs/>
        </w:rPr>
        <w:t>inem externen Medium (</w:t>
      </w:r>
      <w:r w:rsidR="00CD1B83">
        <w:rPr>
          <w:bCs/>
        </w:rPr>
        <w:t>CD/DVD</w:t>
      </w:r>
      <w:r w:rsidR="007D1588">
        <w:rPr>
          <w:bCs/>
        </w:rPr>
        <w:t xml:space="preserve"> </w:t>
      </w:r>
      <w:r>
        <w:rPr>
          <w:bCs/>
        </w:rPr>
        <w:t xml:space="preserve">oder USB-Stick) vorzunehmen. </w:t>
      </w:r>
    </w:p>
    <w:p w14:paraId="76899D1C" w14:textId="77777777" w:rsidR="00177F97" w:rsidRDefault="00177F97">
      <w:pPr>
        <w:spacing w:line="360" w:lineRule="auto"/>
        <w:jc w:val="both"/>
        <w:rPr>
          <w:bCs/>
        </w:rPr>
      </w:pPr>
    </w:p>
    <w:p w14:paraId="185D353C" w14:textId="77777777" w:rsidR="00177F97" w:rsidRDefault="00177F97">
      <w:pPr>
        <w:pStyle w:val="Textkrper2"/>
        <w:rPr>
          <w:bCs/>
        </w:rPr>
      </w:pPr>
      <w:r>
        <w:t xml:space="preserve">In diesem Zusammenhang sei darauf hingewiesen, dass weder Formatierungsprobleme noch Datenverlust, gleichgültig aus welchen Grund, als Entschuldigung für eine verspätete oder nicht erfolgte Abgabe der Arbeit anerkannt werden. Gleiches gilt übrigens auch für </w:t>
      </w:r>
      <w:r>
        <w:rPr>
          <w:bCs/>
        </w:rPr>
        <w:t>schriftliche Arbeiten an Universitäten.</w:t>
      </w:r>
    </w:p>
    <w:p w14:paraId="4ACFEE3A" w14:textId="77777777" w:rsidR="00177F97" w:rsidRDefault="00177F97">
      <w:pPr>
        <w:jc w:val="both"/>
        <w:rPr>
          <w:b/>
        </w:rPr>
      </w:pPr>
    </w:p>
    <w:p w14:paraId="25F30016" w14:textId="77777777" w:rsidR="00177F97" w:rsidRDefault="00177F97">
      <w:pPr>
        <w:jc w:val="both"/>
        <w:rPr>
          <w:b/>
        </w:rPr>
      </w:pPr>
    </w:p>
    <w:p w14:paraId="76571DBC" w14:textId="77777777" w:rsidR="00177F97" w:rsidRDefault="00177F97">
      <w:pPr>
        <w:jc w:val="both"/>
        <w:rPr>
          <w:b/>
        </w:rPr>
      </w:pPr>
    </w:p>
    <w:p w14:paraId="071CBC06" w14:textId="77777777" w:rsidR="00865023" w:rsidRDefault="00865023">
      <w:pPr>
        <w:jc w:val="both"/>
        <w:rPr>
          <w:b/>
        </w:rPr>
      </w:pPr>
    </w:p>
    <w:p w14:paraId="7465D611" w14:textId="77777777" w:rsidR="00177F97" w:rsidRDefault="00177F97">
      <w:pPr>
        <w:jc w:val="both"/>
        <w:rPr>
          <w:b/>
        </w:rPr>
      </w:pPr>
      <w:r>
        <w:rPr>
          <w:b/>
        </w:rPr>
        <w:lastRenderedPageBreak/>
        <w:t>6. Schlussbemerkung</w:t>
      </w:r>
    </w:p>
    <w:p w14:paraId="01D24A9B" w14:textId="77777777" w:rsidR="00177F97" w:rsidRDefault="00177F97">
      <w:pPr>
        <w:spacing w:line="360" w:lineRule="auto"/>
        <w:jc w:val="both"/>
        <w:rPr>
          <w:b/>
          <w:bCs/>
        </w:rPr>
      </w:pPr>
    </w:p>
    <w:p w14:paraId="7B84DCAB" w14:t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bleibt als Abschluss der Wunsch, dass diese Handreichung eine brauchbare Hilfe darstellt, um Probleme bei der Abfassung der Facharbeit erfolgreich zu bewältigen. Falls Fragen offen bleiben, so sind für den fachspezifischen Bereich der betreuende Fachlehrer, für Formatierungs- und Technik-Fragen die Informatiker der beteiligten Schulen oder die unten genannten Autoren</w:t>
      </w:r>
      <w:r>
        <w:rPr>
          <w:rStyle w:val="Funotenzeichen"/>
        </w:rPr>
        <w:footnoteReference w:id="14"/>
      </w:r>
      <w:r>
        <w:t xml:space="preserve"> mögliche Ansprechpartner. </w:t>
      </w:r>
    </w:p>
    <w:p w14:paraId="33128D73" w14:textId="77777777" w:rsidR="00177F97" w:rsidRDefault="00177F97">
      <w:pPr>
        <w:spacing w:line="360" w:lineRule="auto"/>
      </w:pPr>
    </w:p>
    <w:p w14:paraId="69C952F6" w14:textId="77777777" w:rsidR="00177F97" w:rsidRDefault="00177F97">
      <w:pPr>
        <w:rPr>
          <w:b/>
          <w:bCs/>
        </w:rPr>
      </w:pPr>
      <w:r>
        <w:rPr>
          <w:b/>
          <w:bCs/>
        </w:rPr>
        <w:t>7. Literaturverzeichnis</w:t>
      </w:r>
      <w:r>
        <w:rPr>
          <w:rStyle w:val="Funotenzeichen"/>
          <w:b/>
          <w:bCs/>
        </w:rPr>
        <w:footnoteReference w:id="15"/>
      </w:r>
    </w:p>
    <w:p w14:paraId="6B808D91" w14:textId="77777777" w:rsidR="00177F97" w:rsidRDefault="00177F97">
      <w:pPr>
        <w:rPr>
          <w:b/>
        </w:rPr>
      </w:pPr>
    </w:p>
    <w:p w14:paraId="3DC3EA96" w14:textId="77777777" w:rsidR="00177F97" w:rsidRDefault="00177F97">
      <w:pPr>
        <w:pStyle w:val="Funotentext"/>
        <w:ind w:left="284" w:hanging="284"/>
        <w:jc w:val="both"/>
        <w:rPr>
          <w:sz w:val="24"/>
        </w:rPr>
      </w:pPr>
      <w:r>
        <w:rPr>
          <w:sz w:val="24"/>
        </w:rPr>
        <w:t>Banthien, Henning u.a.: Kleine Anleitung zum wissenschaftlichen Arbeiten. Von Studie</w:t>
      </w:r>
      <w:r>
        <w:rPr>
          <w:sz w:val="24"/>
        </w:rPr>
        <w:softHyphen/>
        <w:t>renden für Studierende. Stuttgart 1998.</w:t>
      </w:r>
    </w:p>
    <w:p w14:paraId="200B6086" w14:textId="77777777" w:rsidR="00177F97" w:rsidRDefault="00177F97">
      <w:pPr>
        <w:ind w:left="284" w:hanging="284"/>
        <w:jc w:val="both"/>
      </w:pPr>
    </w:p>
    <w:p w14:paraId="6F82BAF6" w14:textId="77777777" w:rsidR="00177F97" w:rsidRDefault="00177F97">
      <w:pPr>
        <w:ind w:left="284" w:hanging="284"/>
        <w:jc w:val="both"/>
      </w:pPr>
      <w:r>
        <w:t>N.N.: Hinweise zur Facharbeit. Gültig am Friedrich-Wilhelm-Gymnasium Köln für das Schuljahr 2001/2002. Unveröffentlichtes Manuskript. Köln 2001.</w:t>
      </w:r>
    </w:p>
    <w:p w14:paraId="054B57BF" w14:textId="77777777" w:rsidR="00177F97" w:rsidRDefault="00177F97">
      <w:pPr>
        <w:ind w:left="284" w:hanging="284"/>
        <w:jc w:val="both"/>
      </w:pPr>
    </w:p>
    <w:p w14:paraId="3671EEEA" w14:textId="77777777" w:rsidR="00177F97" w:rsidRDefault="00177F97">
      <w:pPr>
        <w:pStyle w:val="Funotentext"/>
        <w:ind w:left="284" w:hanging="284"/>
        <w:jc w:val="both"/>
        <w:rPr>
          <w:sz w:val="24"/>
        </w:rPr>
      </w:pPr>
      <w:r>
        <w:rPr>
          <w:sz w:val="24"/>
        </w:rPr>
        <w:t xml:space="preserve">Pape, Walter u.a.: Ebenda. Erste Information zum wissenschaftlichen Arbeiten des Instituts für Deutsche Sprache und Literatur der Universität zu Köln. 2001. </w:t>
      </w:r>
    </w:p>
    <w:p w14:paraId="4BE74725" w14:textId="77777777" w:rsidR="00177F97" w:rsidRDefault="00177F97"/>
    <w:p w14:paraId="02A142DE" w14:textId="77777777" w:rsidR="00177F97" w:rsidRDefault="00177F97"/>
    <w:p w14:paraId="7F8EEBC0" w14:textId="77777777" w:rsidR="00177F97" w:rsidRDefault="00177F97">
      <w:pPr>
        <w:rPr>
          <w:b/>
          <w:bCs/>
        </w:rPr>
      </w:pPr>
      <w:r>
        <w:rPr>
          <w:b/>
          <w:bCs/>
        </w:rPr>
        <w:t>8. Anhang</w:t>
      </w:r>
    </w:p>
    <w:p w14:paraId="28F7324B" w14:textId="77777777" w:rsidR="00177F97" w:rsidRDefault="00177F97">
      <w:pPr>
        <w:rPr>
          <w:b/>
          <w:bCs/>
        </w:rPr>
      </w:pPr>
    </w:p>
    <w:p w14:paraId="2E51364C" w14:textId="77777777" w:rsidR="00177F97" w:rsidRDefault="00177F97">
      <w:pPr>
        <w:pStyle w:val="Textkrper"/>
      </w:pPr>
      <w:r>
        <w:t>Auf den folgenden Seiten wird bei einer Facharbeit der Anhang angefügt.</w:t>
      </w:r>
    </w:p>
    <w:p w14:paraId="7C9CCD49" w14:textId="77777777" w:rsidR="00177F97" w:rsidRDefault="00177F97">
      <w:pPr>
        <w:pStyle w:val="Textkrper"/>
        <w:sectPr w:rsidR="00177F97">
          <w:pgSz w:w="11906" w:h="16838"/>
          <w:pgMar w:top="1134" w:right="851" w:bottom="851" w:left="2268" w:header="720" w:footer="720" w:gutter="0"/>
          <w:cols w:space="720"/>
          <w:titlePg/>
        </w:sectPr>
      </w:pPr>
    </w:p>
    <w:p w14:paraId="267C54E5" w14:textId="77777777" w:rsidR="00177F97" w:rsidRDefault="00177F97">
      <w:pPr>
        <w:pStyle w:val="Textkrper"/>
        <w:rPr>
          <w:b/>
          <w:bCs/>
          <w:sz w:val="28"/>
        </w:rPr>
      </w:pPr>
      <w:r>
        <w:rPr>
          <w:b/>
          <w:bCs/>
          <w:sz w:val="28"/>
        </w:rPr>
        <w:lastRenderedPageBreak/>
        <w:t>Anhang:</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I</w:t>
      </w:r>
    </w:p>
    <w:p w14:paraId="0AD193E9" w14:textId="77777777" w:rsidR="00177F97" w:rsidRDefault="00177F97">
      <w:pPr>
        <w:pStyle w:val="Textkrper"/>
        <w:rPr>
          <w:b/>
          <w:bCs/>
        </w:rPr>
      </w:pPr>
    </w:p>
    <w:p w14:paraId="25240665" w14:textId="77777777" w:rsidR="00177F97" w:rsidRDefault="00177F97">
      <w:pPr>
        <w:pStyle w:val="Textkrper"/>
        <w:rPr>
          <w:b/>
          <w:bCs/>
        </w:rPr>
      </w:pPr>
    </w:p>
    <w:p w14:paraId="721625BB" w14:textId="77777777" w:rsidR="00177F97" w:rsidRDefault="00177F97">
      <w:pPr>
        <w:pStyle w:val="Textkrper"/>
        <w:rPr>
          <w:b/>
          <w:bCs/>
          <w:sz w:val="28"/>
        </w:rPr>
      </w:pPr>
      <w:r>
        <w:rPr>
          <w:b/>
          <w:bCs/>
          <w:sz w:val="28"/>
        </w:rPr>
        <w:t xml:space="preserve">Formatierungsvorgaben für die Facharbeit der Jgst. 12 </w:t>
      </w:r>
    </w:p>
    <w:p w14:paraId="56B27D5B" w14:textId="77777777" w:rsidR="00177F97" w:rsidRDefault="00177F97">
      <w:pPr>
        <w:pStyle w:val="Textkrper"/>
        <w:rPr>
          <w:b/>
          <w:bCs/>
          <w:sz w:val="28"/>
        </w:rPr>
      </w:pPr>
      <w:r>
        <w:rPr>
          <w:b/>
          <w:bCs/>
          <w:sz w:val="28"/>
        </w:rPr>
        <w:t>am Hildegard-von-Bingen-Gymnasium und am Elisabeth-von-Thüringen-Gymnasium</w:t>
      </w:r>
    </w:p>
    <w:p w14:paraId="187FE0CE" w14:textId="77777777" w:rsidR="00177F97" w:rsidRDefault="00177F97">
      <w:pPr>
        <w:pStyle w:val="Textkrper"/>
      </w:pPr>
    </w:p>
    <w:p w14:paraId="7CE00304" w14:textId="77777777" w:rsidR="00177F97" w:rsidRDefault="00177F97">
      <w:pPr>
        <w:pStyle w:val="Textkrpe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7"/>
        <w:gridCol w:w="1612"/>
        <w:gridCol w:w="941"/>
        <w:gridCol w:w="1277"/>
        <w:gridCol w:w="1565"/>
        <w:gridCol w:w="1036"/>
        <w:gridCol w:w="1086"/>
        <w:gridCol w:w="1296"/>
        <w:gridCol w:w="1304"/>
        <w:gridCol w:w="1701"/>
        <w:gridCol w:w="1843"/>
      </w:tblGrid>
      <w:tr w:rsidR="00177F97" w14:paraId="2FDCD23B" w14:textId="77777777">
        <w:trPr>
          <w:trHeight w:val="463"/>
        </w:trPr>
        <w:tc>
          <w:tcPr>
            <w:tcW w:w="1507" w:type="dxa"/>
            <w:tcBorders>
              <w:top w:val="single" w:sz="4" w:space="0" w:color="auto"/>
              <w:left w:val="single" w:sz="4" w:space="0" w:color="auto"/>
              <w:bottom w:val="single" w:sz="4" w:space="0" w:color="auto"/>
              <w:right w:val="single" w:sz="4" w:space="0" w:color="auto"/>
            </w:tcBorders>
            <w:vAlign w:val="center"/>
          </w:tcPr>
          <w:p w14:paraId="38E0BBE5" w14:textId="77777777" w:rsidR="00177F97" w:rsidRDefault="00177F97">
            <w:pPr>
              <w:widowControl w:val="0"/>
              <w:ind w:left="142"/>
              <w:rPr>
                <w:b/>
                <w:bCs/>
              </w:rPr>
            </w:pPr>
            <w:r>
              <w:rPr>
                <w:b/>
                <w:bCs/>
              </w:rPr>
              <w:t>Textteil</w:t>
            </w:r>
          </w:p>
        </w:tc>
        <w:tc>
          <w:tcPr>
            <w:tcW w:w="1612" w:type="dxa"/>
            <w:tcBorders>
              <w:top w:val="single" w:sz="4" w:space="0" w:color="auto"/>
              <w:left w:val="single" w:sz="4" w:space="0" w:color="auto"/>
              <w:bottom w:val="single" w:sz="4" w:space="0" w:color="auto"/>
              <w:right w:val="single" w:sz="4" w:space="0" w:color="auto"/>
            </w:tcBorders>
            <w:vAlign w:val="center"/>
          </w:tcPr>
          <w:p w14:paraId="20951B62" w14:textId="77777777" w:rsidR="00177F97" w:rsidRDefault="00177F97">
            <w:pPr>
              <w:pStyle w:val="berschrift7"/>
            </w:pPr>
            <w:r>
              <w:t>Schrift</w:t>
            </w:r>
          </w:p>
        </w:tc>
        <w:tc>
          <w:tcPr>
            <w:tcW w:w="941" w:type="dxa"/>
            <w:tcBorders>
              <w:top w:val="single" w:sz="4" w:space="0" w:color="auto"/>
              <w:left w:val="single" w:sz="4" w:space="0" w:color="auto"/>
              <w:bottom w:val="single" w:sz="4" w:space="0" w:color="auto"/>
              <w:right w:val="single" w:sz="4" w:space="0" w:color="auto"/>
            </w:tcBorders>
            <w:vAlign w:val="center"/>
          </w:tcPr>
          <w:p w14:paraId="13483441" w14:textId="77777777" w:rsidR="00177F97" w:rsidRDefault="00177F97">
            <w:pPr>
              <w:pStyle w:val="berschrift8"/>
            </w:pPr>
            <w:r>
              <w:t>Größe</w:t>
            </w:r>
          </w:p>
        </w:tc>
        <w:tc>
          <w:tcPr>
            <w:tcW w:w="1277" w:type="dxa"/>
            <w:tcBorders>
              <w:top w:val="single" w:sz="4" w:space="0" w:color="auto"/>
              <w:left w:val="single" w:sz="4" w:space="0" w:color="auto"/>
              <w:bottom w:val="single" w:sz="4" w:space="0" w:color="auto"/>
              <w:right w:val="single" w:sz="4" w:space="0" w:color="auto"/>
            </w:tcBorders>
            <w:vAlign w:val="center"/>
          </w:tcPr>
          <w:p w14:paraId="54095730" w14:textId="77777777" w:rsidR="00177F97" w:rsidRDefault="00177F97">
            <w:pPr>
              <w:pStyle w:val="berschrift9"/>
            </w:pPr>
            <w:r>
              <w:t>Art</w:t>
            </w:r>
          </w:p>
        </w:tc>
        <w:tc>
          <w:tcPr>
            <w:tcW w:w="1565" w:type="dxa"/>
            <w:tcBorders>
              <w:top w:val="single" w:sz="4" w:space="0" w:color="auto"/>
              <w:left w:val="single" w:sz="4" w:space="0" w:color="auto"/>
              <w:bottom w:val="single" w:sz="4" w:space="0" w:color="auto"/>
              <w:right w:val="single" w:sz="4" w:space="0" w:color="auto"/>
            </w:tcBorders>
            <w:vAlign w:val="center"/>
          </w:tcPr>
          <w:p w14:paraId="0562A169" w14:textId="77777777" w:rsidR="00177F97" w:rsidRDefault="00177F97">
            <w:pPr>
              <w:widowControl w:val="0"/>
              <w:ind w:left="50"/>
              <w:rPr>
                <w:b/>
                <w:bCs/>
              </w:rPr>
            </w:pPr>
            <w:r>
              <w:rPr>
                <w:b/>
                <w:bCs/>
              </w:rPr>
              <w:t>Orientierung</w:t>
            </w:r>
          </w:p>
        </w:tc>
        <w:tc>
          <w:tcPr>
            <w:tcW w:w="1036" w:type="dxa"/>
            <w:tcBorders>
              <w:top w:val="single" w:sz="4" w:space="0" w:color="auto"/>
              <w:left w:val="single" w:sz="4" w:space="0" w:color="auto"/>
              <w:bottom w:val="single" w:sz="4" w:space="0" w:color="auto"/>
              <w:right w:val="single" w:sz="4" w:space="0" w:color="auto"/>
            </w:tcBorders>
            <w:vAlign w:val="center"/>
          </w:tcPr>
          <w:p w14:paraId="33D6EBDF" w14:textId="77777777" w:rsidR="00177F97" w:rsidRDefault="00177F97">
            <w:pPr>
              <w:widowControl w:val="0"/>
              <w:ind w:left="44"/>
              <w:rPr>
                <w:b/>
                <w:bCs/>
              </w:rPr>
            </w:pPr>
            <w:r>
              <w:rPr>
                <w:b/>
                <w:bCs/>
              </w:rPr>
              <w:t>li.- Rand</w:t>
            </w:r>
          </w:p>
        </w:tc>
        <w:tc>
          <w:tcPr>
            <w:tcW w:w="1086" w:type="dxa"/>
            <w:tcBorders>
              <w:top w:val="single" w:sz="4" w:space="0" w:color="auto"/>
              <w:left w:val="single" w:sz="4" w:space="0" w:color="auto"/>
              <w:bottom w:val="single" w:sz="4" w:space="0" w:color="auto"/>
              <w:right w:val="single" w:sz="4" w:space="0" w:color="auto"/>
            </w:tcBorders>
            <w:vAlign w:val="center"/>
          </w:tcPr>
          <w:p w14:paraId="5723A2BA" w14:textId="77777777" w:rsidR="00177F97" w:rsidRDefault="00177F97">
            <w:pPr>
              <w:widowControl w:val="0"/>
              <w:ind w:left="142"/>
              <w:rPr>
                <w:b/>
                <w:bCs/>
              </w:rPr>
            </w:pPr>
            <w:r>
              <w:rPr>
                <w:b/>
                <w:bCs/>
              </w:rPr>
              <w:t>re.-Rand</w:t>
            </w:r>
          </w:p>
        </w:tc>
        <w:tc>
          <w:tcPr>
            <w:tcW w:w="1296" w:type="dxa"/>
            <w:tcBorders>
              <w:top w:val="single" w:sz="4" w:space="0" w:color="auto"/>
              <w:left w:val="single" w:sz="4" w:space="0" w:color="auto"/>
              <w:bottom w:val="single" w:sz="4" w:space="0" w:color="auto"/>
              <w:right w:val="single" w:sz="4" w:space="0" w:color="auto"/>
            </w:tcBorders>
            <w:vAlign w:val="center"/>
          </w:tcPr>
          <w:p w14:paraId="0D2695CF" w14:textId="77777777" w:rsidR="00177F97" w:rsidRDefault="00177F97">
            <w:pPr>
              <w:widowControl w:val="0"/>
              <w:ind w:left="190"/>
              <w:rPr>
                <w:b/>
                <w:bCs/>
              </w:rPr>
            </w:pPr>
            <w:r>
              <w:rPr>
                <w:b/>
                <w:bCs/>
              </w:rPr>
              <w:t>ob.-Rand</w:t>
            </w:r>
          </w:p>
        </w:tc>
        <w:tc>
          <w:tcPr>
            <w:tcW w:w="1304" w:type="dxa"/>
            <w:tcBorders>
              <w:top w:val="single" w:sz="4" w:space="0" w:color="auto"/>
              <w:left w:val="single" w:sz="4" w:space="0" w:color="auto"/>
              <w:bottom w:val="single" w:sz="4" w:space="0" w:color="auto"/>
              <w:right w:val="single" w:sz="4" w:space="0" w:color="auto"/>
            </w:tcBorders>
            <w:vAlign w:val="center"/>
          </w:tcPr>
          <w:p w14:paraId="1C4DF0AE" w14:textId="77777777" w:rsidR="00177F97" w:rsidRDefault="00177F97">
            <w:pPr>
              <w:widowControl w:val="0"/>
              <w:ind w:left="170"/>
              <w:rPr>
                <w:b/>
                <w:bCs/>
              </w:rPr>
            </w:pPr>
            <w:r>
              <w:rPr>
                <w:b/>
                <w:bCs/>
              </w:rPr>
              <w:t>unt.-Rand</w:t>
            </w:r>
          </w:p>
        </w:tc>
        <w:tc>
          <w:tcPr>
            <w:tcW w:w="1701" w:type="dxa"/>
            <w:tcBorders>
              <w:top w:val="single" w:sz="4" w:space="0" w:color="auto"/>
              <w:left w:val="single" w:sz="4" w:space="0" w:color="auto"/>
              <w:bottom w:val="single" w:sz="4" w:space="0" w:color="auto"/>
              <w:right w:val="single" w:sz="4" w:space="0" w:color="auto"/>
            </w:tcBorders>
            <w:vAlign w:val="center"/>
          </w:tcPr>
          <w:p w14:paraId="75170BD0" w14:textId="77777777" w:rsidR="00177F97" w:rsidRDefault="00177F97">
            <w:pPr>
              <w:widowControl w:val="0"/>
              <w:ind w:left="142"/>
              <w:rPr>
                <w:b/>
                <w:bCs/>
              </w:rPr>
            </w:pPr>
            <w:r>
              <w:rPr>
                <w:b/>
                <w:bCs/>
              </w:rPr>
              <w:t>Zeilenabstand</w:t>
            </w:r>
          </w:p>
        </w:tc>
        <w:tc>
          <w:tcPr>
            <w:tcW w:w="1843" w:type="dxa"/>
            <w:tcBorders>
              <w:top w:val="single" w:sz="4" w:space="0" w:color="auto"/>
              <w:left w:val="single" w:sz="4" w:space="0" w:color="auto"/>
              <w:bottom w:val="single" w:sz="4" w:space="0" w:color="auto"/>
              <w:right w:val="single" w:sz="4" w:space="0" w:color="auto"/>
            </w:tcBorders>
            <w:vAlign w:val="center"/>
          </w:tcPr>
          <w:p w14:paraId="102D2B25" w14:textId="77777777" w:rsidR="00177F97" w:rsidRDefault="00177F97">
            <w:pPr>
              <w:widowControl w:val="0"/>
              <w:ind w:left="142"/>
              <w:rPr>
                <w:b/>
                <w:bCs/>
              </w:rPr>
            </w:pPr>
            <w:r>
              <w:rPr>
                <w:b/>
                <w:bCs/>
              </w:rPr>
              <w:t>Seitenzahlen</w:t>
            </w:r>
          </w:p>
        </w:tc>
      </w:tr>
      <w:tr w:rsidR="00177F97" w14:paraId="51CC2EE7" w14:textId="77777777">
        <w:trPr>
          <w:cantSplit/>
          <w:trHeight w:val="601"/>
        </w:trPr>
        <w:tc>
          <w:tcPr>
            <w:tcW w:w="1507" w:type="dxa"/>
            <w:tcBorders>
              <w:top w:val="single" w:sz="4" w:space="0" w:color="auto"/>
              <w:left w:val="single" w:sz="4" w:space="0" w:color="auto"/>
              <w:bottom w:val="single" w:sz="4" w:space="0" w:color="auto"/>
              <w:right w:val="single" w:sz="4" w:space="0" w:color="auto"/>
            </w:tcBorders>
          </w:tcPr>
          <w:p w14:paraId="4579E638" w14:textId="77777777" w:rsidR="00177F97" w:rsidRDefault="00177F97">
            <w:pPr>
              <w:widowControl w:val="0"/>
              <w:ind w:left="142"/>
            </w:pPr>
            <w:r>
              <w:t>Titelblatt</w:t>
            </w:r>
          </w:p>
        </w:tc>
        <w:tc>
          <w:tcPr>
            <w:tcW w:w="1612" w:type="dxa"/>
            <w:tcBorders>
              <w:top w:val="single" w:sz="4" w:space="0" w:color="auto"/>
              <w:left w:val="single" w:sz="4" w:space="0" w:color="auto"/>
              <w:bottom w:val="single" w:sz="4" w:space="0" w:color="auto"/>
              <w:right w:val="single" w:sz="4" w:space="0" w:color="auto"/>
            </w:tcBorders>
          </w:tcPr>
          <w:p w14:paraId="7081C271" w14:textId="77777777" w:rsidR="00177F97" w:rsidRDefault="00177F97">
            <w:pPr>
              <w:widowControl w:val="0"/>
              <w:ind w:left="53"/>
            </w:pPr>
            <w:r>
              <w:t>Times NewR</w:t>
            </w:r>
          </w:p>
        </w:tc>
        <w:tc>
          <w:tcPr>
            <w:tcW w:w="941" w:type="dxa"/>
            <w:tcBorders>
              <w:top w:val="single" w:sz="4" w:space="0" w:color="auto"/>
              <w:left w:val="single" w:sz="4" w:space="0" w:color="auto"/>
              <w:bottom w:val="single" w:sz="4" w:space="0" w:color="auto"/>
              <w:right w:val="single" w:sz="4" w:space="0" w:color="auto"/>
            </w:tcBorders>
          </w:tcPr>
          <w:p w14:paraId="3D0D498F" w14:textId="77777777" w:rsidR="00177F97" w:rsidRDefault="00177F97">
            <w:pPr>
              <w:widowControl w:val="0"/>
              <w:ind w:left="121"/>
            </w:pPr>
            <w:r>
              <w:t>12 pt.</w:t>
            </w:r>
          </w:p>
        </w:tc>
        <w:tc>
          <w:tcPr>
            <w:tcW w:w="1277" w:type="dxa"/>
            <w:tcBorders>
              <w:top w:val="single" w:sz="4" w:space="0" w:color="auto"/>
              <w:left w:val="single" w:sz="4" w:space="0" w:color="auto"/>
              <w:bottom w:val="single" w:sz="4" w:space="0" w:color="auto"/>
              <w:right w:val="single" w:sz="4" w:space="0" w:color="auto"/>
            </w:tcBorders>
          </w:tcPr>
          <w:p w14:paraId="41CBCAFD" w14:textId="77777777" w:rsidR="00177F97" w:rsidRDefault="00177F97">
            <w:pPr>
              <w:widowControl w:val="0"/>
              <w:ind w:left="51"/>
            </w:pPr>
            <w:r>
              <w:t>Standard</w:t>
            </w:r>
          </w:p>
          <w:p w14:paraId="42373629" w14:textId="77777777" w:rsidR="00177F97" w:rsidRDefault="00177F97">
            <w:pPr>
              <w:widowControl w:val="0"/>
              <w:ind w:left="51"/>
            </w:pPr>
            <w:r>
              <w:t>bzw. fett</w:t>
            </w:r>
          </w:p>
        </w:tc>
        <w:tc>
          <w:tcPr>
            <w:tcW w:w="1565" w:type="dxa"/>
            <w:tcBorders>
              <w:top w:val="single" w:sz="4" w:space="0" w:color="auto"/>
              <w:left w:val="single" w:sz="4" w:space="0" w:color="auto"/>
              <w:bottom w:val="single" w:sz="4" w:space="0" w:color="auto"/>
              <w:right w:val="single" w:sz="4" w:space="0" w:color="auto"/>
            </w:tcBorders>
          </w:tcPr>
          <w:p w14:paraId="5B258C19" w14:textId="77777777" w:rsidR="00177F97" w:rsidRDefault="00177F97">
            <w:pPr>
              <w:widowControl w:val="0"/>
              <w:ind w:left="50"/>
            </w:pPr>
            <w:r>
              <w:t>zentriert</w:t>
            </w:r>
          </w:p>
        </w:tc>
        <w:tc>
          <w:tcPr>
            <w:tcW w:w="1036" w:type="dxa"/>
            <w:tcBorders>
              <w:top w:val="single" w:sz="4" w:space="0" w:color="auto"/>
              <w:left w:val="single" w:sz="4" w:space="0" w:color="auto"/>
              <w:bottom w:val="single" w:sz="4" w:space="0" w:color="auto"/>
              <w:right w:val="single" w:sz="4" w:space="0" w:color="auto"/>
            </w:tcBorders>
          </w:tcPr>
          <w:p w14:paraId="4A7C86AE" w14:textId="77777777" w:rsidR="00177F97" w:rsidRDefault="00177F97">
            <w:pPr>
              <w:widowControl w:val="0"/>
              <w:ind w:left="44"/>
            </w:pPr>
            <w:r>
              <w:t>2,5 cm</w:t>
            </w:r>
          </w:p>
        </w:tc>
        <w:tc>
          <w:tcPr>
            <w:tcW w:w="1086" w:type="dxa"/>
            <w:tcBorders>
              <w:top w:val="single" w:sz="4" w:space="0" w:color="auto"/>
              <w:left w:val="single" w:sz="4" w:space="0" w:color="auto"/>
              <w:bottom w:val="single" w:sz="4" w:space="0" w:color="auto"/>
              <w:right w:val="single" w:sz="4" w:space="0" w:color="auto"/>
            </w:tcBorders>
          </w:tcPr>
          <w:p w14:paraId="264794C2" w14:textId="77777777" w:rsidR="00177F97" w:rsidRDefault="00177F97">
            <w:pPr>
              <w:widowControl w:val="0"/>
              <w:ind w:left="142"/>
            </w:pPr>
            <w:r>
              <w:t>2,5 cm</w:t>
            </w:r>
          </w:p>
        </w:tc>
        <w:tc>
          <w:tcPr>
            <w:tcW w:w="1296" w:type="dxa"/>
            <w:tcBorders>
              <w:top w:val="single" w:sz="4" w:space="0" w:color="auto"/>
              <w:left w:val="single" w:sz="4" w:space="0" w:color="auto"/>
              <w:bottom w:val="single" w:sz="4" w:space="0" w:color="auto"/>
              <w:right w:val="single" w:sz="4" w:space="0" w:color="auto"/>
            </w:tcBorders>
          </w:tcPr>
          <w:p w14:paraId="23229E43" w14:textId="77777777" w:rsidR="00177F97" w:rsidRDefault="00177F97">
            <w:pPr>
              <w:widowControl w:val="0"/>
              <w:ind w:left="190"/>
            </w:pPr>
            <w:r>
              <w:t>2,5 cm</w:t>
            </w:r>
          </w:p>
        </w:tc>
        <w:tc>
          <w:tcPr>
            <w:tcW w:w="1304" w:type="dxa"/>
            <w:tcBorders>
              <w:top w:val="single" w:sz="4" w:space="0" w:color="auto"/>
              <w:left w:val="single" w:sz="4" w:space="0" w:color="auto"/>
              <w:bottom w:val="single" w:sz="4" w:space="0" w:color="auto"/>
              <w:right w:val="single" w:sz="4" w:space="0" w:color="auto"/>
            </w:tcBorders>
          </w:tcPr>
          <w:p w14:paraId="021E2445" w14:textId="77777777" w:rsidR="00177F97" w:rsidRDefault="00177F97">
            <w:pPr>
              <w:widowControl w:val="0"/>
              <w:ind w:left="170"/>
            </w:pPr>
            <w:r>
              <w:t>2,5 cm</w:t>
            </w:r>
          </w:p>
        </w:tc>
        <w:tc>
          <w:tcPr>
            <w:tcW w:w="1701" w:type="dxa"/>
            <w:tcBorders>
              <w:top w:val="single" w:sz="4" w:space="0" w:color="auto"/>
              <w:left w:val="single" w:sz="4" w:space="0" w:color="auto"/>
              <w:bottom w:val="single" w:sz="4" w:space="0" w:color="auto"/>
              <w:right w:val="single" w:sz="4" w:space="0" w:color="auto"/>
            </w:tcBorders>
          </w:tcPr>
          <w:p w14:paraId="596219D2" w14:textId="77777777" w:rsidR="00177F97" w:rsidRDefault="00177F97">
            <w:pPr>
              <w:widowControl w:val="0"/>
              <w:ind w:left="142"/>
            </w:pPr>
            <w:r>
              <w:t>einfach</w:t>
            </w:r>
          </w:p>
        </w:tc>
        <w:tc>
          <w:tcPr>
            <w:tcW w:w="1843" w:type="dxa"/>
            <w:tcBorders>
              <w:top w:val="single" w:sz="4" w:space="0" w:color="auto"/>
              <w:left w:val="single" w:sz="4" w:space="0" w:color="auto"/>
              <w:bottom w:val="single" w:sz="4" w:space="0" w:color="auto"/>
              <w:right w:val="single" w:sz="4" w:space="0" w:color="auto"/>
            </w:tcBorders>
          </w:tcPr>
          <w:p w14:paraId="23857452" w14:textId="77777777" w:rsidR="00177F97" w:rsidRDefault="00177F97">
            <w:pPr>
              <w:widowControl w:val="0"/>
              <w:ind w:left="142"/>
            </w:pPr>
            <w:r>
              <w:t>ohne</w:t>
            </w:r>
          </w:p>
        </w:tc>
      </w:tr>
      <w:tr w:rsidR="00177F97" w14:paraId="610CDD44" w14:textId="77777777">
        <w:trPr>
          <w:trHeight w:val="297"/>
        </w:trPr>
        <w:tc>
          <w:tcPr>
            <w:tcW w:w="1507" w:type="dxa"/>
            <w:tcBorders>
              <w:top w:val="single" w:sz="4" w:space="0" w:color="auto"/>
              <w:left w:val="single" w:sz="4" w:space="0" w:color="auto"/>
              <w:bottom w:val="single" w:sz="4" w:space="0" w:color="auto"/>
              <w:right w:val="single" w:sz="4" w:space="0" w:color="auto"/>
            </w:tcBorders>
            <w:vAlign w:val="center"/>
          </w:tcPr>
          <w:p w14:paraId="213027D7" w14:textId="77777777" w:rsidR="00177F97" w:rsidRDefault="00177F97">
            <w:pPr>
              <w:widowControl w:val="0"/>
              <w:ind w:left="142"/>
            </w:pPr>
            <w:proofErr w:type="spellStart"/>
            <w:r>
              <w:t>Inhaltsverz</w:t>
            </w:r>
            <w:proofErr w:type="spellEnd"/>
            <w:r>
              <w:t>.</w:t>
            </w:r>
          </w:p>
        </w:tc>
        <w:tc>
          <w:tcPr>
            <w:tcW w:w="1612" w:type="dxa"/>
            <w:tcBorders>
              <w:top w:val="single" w:sz="4" w:space="0" w:color="auto"/>
              <w:left w:val="single" w:sz="4" w:space="0" w:color="auto"/>
              <w:bottom w:val="single" w:sz="4" w:space="0" w:color="auto"/>
              <w:right w:val="single" w:sz="4" w:space="0" w:color="auto"/>
            </w:tcBorders>
            <w:vAlign w:val="center"/>
          </w:tcPr>
          <w:p w14:paraId="4F75275D" w14:textId="77777777" w:rsidR="00177F97" w:rsidRDefault="00177F97">
            <w:pPr>
              <w:widowControl w:val="0"/>
              <w:ind w:left="53"/>
            </w:pPr>
            <w:r>
              <w:t xml:space="preserve">Times </w:t>
            </w:r>
            <w:proofErr w:type="spellStart"/>
            <w:r>
              <w:t>NewR</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14:paraId="5C7406D5" w14:textId="77777777" w:rsidR="00177F97" w:rsidRDefault="00177F97">
            <w:pPr>
              <w:widowControl w:val="0"/>
              <w:ind w:left="121"/>
            </w:pPr>
            <w:r>
              <w:t xml:space="preserve">12 </w:t>
            </w:r>
            <w:proofErr w:type="spellStart"/>
            <w:r>
              <w:t>pt</w:t>
            </w:r>
            <w:proofErr w:type="spellEnd"/>
            <w:r>
              <w:t>.</w:t>
            </w:r>
          </w:p>
        </w:tc>
        <w:tc>
          <w:tcPr>
            <w:tcW w:w="1277" w:type="dxa"/>
            <w:tcBorders>
              <w:top w:val="single" w:sz="4" w:space="0" w:color="auto"/>
              <w:left w:val="single" w:sz="4" w:space="0" w:color="auto"/>
              <w:bottom w:val="single" w:sz="4" w:space="0" w:color="auto"/>
              <w:right w:val="single" w:sz="4" w:space="0" w:color="auto"/>
            </w:tcBorders>
            <w:vAlign w:val="center"/>
          </w:tcPr>
          <w:p w14:paraId="6A36F05E" w14:textId="77777777" w:rsidR="00177F97" w:rsidRDefault="00177F97">
            <w:pPr>
              <w:widowControl w:val="0"/>
              <w:ind w:left="51"/>
            </w:pPr>
            <w:r>
              <w:t>fett</w:t>
            </w:r>
          </w:p>
        </w:tc>
        <w:tc>
          <w:tcPr>
            <w:tcW w:w="1565" w:type="dxa"/>
            <w:tcBorders>
              <w:top w:val="single" w:sz="4" w:space="0" w:color="auto"/>
              <w:left w:val="single" w:sz="4" w:space="0" w:color="auto"/>
              <w:bottom w:val="single" w:sz="4" w:space="0" w:color="auto"/>
              <w:right w:val="single" w:sz="4" w:space="0" w:color="auto"/>
            </w:tcBorders>
            <w:vAlign w:val="center"/>
          </w:tcPr>
          <w:p w14:paraId="58B041EE" w14:textId="77777777" w:rsidR="00177F97" w:rsidRDefault="00177F97">
            <w:pPr>
              <w:widowControl w:val="0"/>
              <w:ind w:left="50"/>
            </w:pPr>
            <w:r>
              <w:t>linksbündig</w:t>
            </w:r>
          </w:p>
        </w:tc>
        <w:tc>
          <w:tcPr>
            <w:tcW w:w="1036" w:type="dxa"/>
            <w:tcBorders>
              <w:top w:val="single" w:sz="4" w:space="0" w:color="auto"/>
              <w:left w:val="single" w:sz="4" w:space="0" w:color="auto"/>
              <w:bottom w:val="single" w:sz="4" w:space="0" w:color="auto"/>
              <w:right w:val="single" w:sz="4" w:space="0" w:color="auto"/>
            </w:tcBorders>
            <w:vAlign w:val="center"/>
          </w:tcPr>
          <w:p w14:paraId="7CDE23FE" w14:textId="77777777" w:rsidR="00177F97" w:rsidRDefault="00177F97">
            <w:pPr>
              <w:widowControl w:val="0"/>
              <w:ind w:left="44"/>
            </w:pPr>
            <w:r>
              <w:t>4,0 cm</w:t>
            </w:r>
          </w:p>
        </w:tc>
        <w:tc>
          <w:tcPr>
            <w:tcW w:w="1086" w:type="dxa"/>
            <w:tcBorders>
              <w:top w:val="single" w:sz="4" w:space="0" w:color="auto"/>
              <w:left w:val="single" w:sz="4" w:space="0" w:color="auto"/>
              <w:bottom w:val="single" w:sz="4" w:space="0" w:color="auto"/>
              <w:right w:val="single" w:sz="4" w:space="0" w:color="auto"/>
            </w:tcBorders>
            <w:vAlign w:val="center"/>
          </w:tcPr>
          <w:p w14:paraId="7117D3FC" w14:textId="77777777" w:rsidR="00177F97" w:rsidRDefault="00177F97">
            <w:pPr>
              <w:widowControl w:val="0"/>
              <w:ind w:left="142"/>
              <w:rPr>
                <w:szCs w:val="26"/>
              </w:rPr>
            </w:pPr>
            <w:r>
              <w:rPr>
                <w:szCs w:val="26"/>
              </w:rPr>
              <w:t>1,5 cm</w:t>
            </w:r>
          </w:p>
        </w:tc>
        <w:tc>
          <w:tcPr>
            <w:tcW w:w="1296" w:type="dxa"/>
            <w:tcBorders>
              <w:top w:val="single" w:sz="4" w:space="0" w:color="auto"/>
              <w:left w:val="single" w:sz="4" w:space="0" w:color="auto"/>
              <w:bottom w:val="single" w:sz="4" w:space="0" w:color="auto"/>
              <w:right w:val="single" w:sz="4" w:space="0" w:color="auto"/>
            </w:tcBorders>
            <w:vAlign w:val="center"/>
          </w:tcPr>
          <w:p w14:paraId="3A2C6F8C" w14:textId="77777777" w:rsidR="00177F97" w:rsidRDefault="00177F97">
            <w:pPr>
              <w:widowControl w:val="0"/>
              <w:ind w:left="190"/>
            </w:pPr>
            <w:r>
              <w:t>2,0 cm</w:t>
            </w:r>
          </w:p>
        </w:tc>
        <w:tc>
          <w:tcPr>
            <w:tcW w:w="1304" w:type="dxa"/>
            <w:tcBorders>
              <w:top w:val="single" w:sz="4" w:space="0" w:color="auto"/>
              <w:left w:val="single" w:sz="4" w:space="0" w:color="auto"/>
              <w:bottom w:val="single" w:sz="4" w:space="0" w:color="auto"/>
              <w:right w:val="single" w:sz="4" w:space="0" w:color="auto"/>
            </w:tcBorders>
            <w:vAlign w:val="center"/>
          </w:tcPr>
          <w:p w14:paraId="55C01138" w14:textId="77777777" w:rsidR="00177F97" w:rsidRDefault="00177F97">
            <w:pPr>
              <w:widowControl w:val="0"/>
              <w:ind w:left="170"/>
            </w:pPr>
            <w:r>
              <w:t>1,5 cm</w:t>
            </w:r>
          </w:p>
        </w:tc>
        <w:tc>
          <w:tcPr>
            <w:tcW w:w="1701" w:type="dxa"/>
            <w:tcBorders>
              <w:top w:val="single" w:sz="4" w:space="0" w:color="auto"/>
              <w:left w:val="single" w:sz="4" w:space="0" w:color="auto"/>
              <w:bottom w:val="single" w:sz="4" w:space="0" w:color="auto"/>
              <w:right w:val="single" w:sz="4" w:space="0" w:color="auto"/>
            </w:tcBorders>
            <w:vAlign w:val="center"/>
          </w:tcPr>
          <w:p w14:paraId="4461767F" w14:textId="77777777" w:rsidR="00177F97" w:rsidRDefault="00177F97">
            <w:pPr>
              <w:widowControl w:val="0"/>
              <w:ind w:left="142"/>
            </w:pPr>
            <w:r>
              <w:t>einfach</w:t>
            </w:r>
          </w:p>
        </w:tc>
        <w:tc>
          <w:tcPr>
            <w:tcW w:w="1843" w:type="dxa"/>
            <w:tcBorders>
              <w:top w:val="single" w:sz="4" w:space="0" w:color="auto"/>
              <w:left w:val="single" w:sz="4" w:space="0" w:color="auto"/>
              <w:bottom w:val="single" w:sz="4" w:space="0" w:color="auto"/>
              <w:right w:val="single" w:sz="4" w:space="0" w:color="auto"/>
            </w:tcBorders>
            <w:vAlign w:val="center"/>
          </w:tcPr>
          <w:p w14:paraId="6A0BC837" w14:textId="77777777" w:rsidR="00177F97" w:rsidRDefault="00177F97">
            <w:pPr>
              <w:pStyle w:val="Funotentext"/>
              <w:autoSpaceDE w:val="0"/>
              <w:autoSpaceDN w:val="0"/>
              <w:adjustRightInd w:val="0"/>
              <w:ind w:left="142"/>
              <w:rPr>
                <w:snapToGrid/>
                <w:sz w:val="24"/>
              </w:rPr>
            </w:pPr>
            <w:r>
              <w:rPr>
                <w:snapToGrid/>
                <w:sz w:val="24"/>
              </w:rPr>
              <w:t>ja ( ab Seite 2)</w:t>
            </w:r>
          </w:p>
        </w:tc>
      </w:tr>
      <w:tr w:rsidR="00177F97" w14:paraId="3EA3614F" w14:textId="77777777">
        <w:trPr>
          <w:trHeight w:val="297"/>
        </w:trPr>
        <w:tc>
          <w:tcPr>
            <w:tcW w:w="1507" w:type="dxa"/>
            <w:tcBorders>
              <w:top w:val="single" w:sz="4" w:space="0" w:color="auto"/>
              <w:left w:val="single" w:sz="4" w:space="0" w:color="auto"/>
              <w:bottom w:val="single" w:sz="4" w:space="0" w:color="auto"/>
              <w:right w:val="single" w:sz="4" w:space="0" w:color="auto"/>
            </w:tcBorders>
            <w:vAlign w:val="center"/>
          </w:tcPr>
          <w:p w14:paraId="45915A23" w14:textId="77777777" w:rsidR="00177F97" w:rsidRDefault="00177F97">
            <w:pPr>
              <w:widowControl w:val="0"/>
              <w:ind w:left="142"/>
              <w:rPr>
                <w:lang w:val="en-GB"/>
              </w:rPr>
            </w:pPr>
            <w:r>
              <w:rPr>
                <w:lang w:val="en-GB"/>
              </w:rPr>
              <w:t>Vorwort</w:t>
            </w:r>
          </w:p>
        </w:tc>
        <w:tc>
          <w:tcPr>
            <w:tcW w:w="1612" w:type="dxa"/>
            <w:tcBorders>
              <w:top w:val="single" w:sz="4" w:space="0" w:color="auto"/>
              <w:left w:val="single" w:sz="4" w:space="0" w:color="auto"/>
              <w:bottom w:val="single" w:sz="4" w:space="0" w:color="auto"/>
              <w:right w:val="single" w:sz="4" w:space="0" w:color="auto"/>
            </w:tcBorders>
            <w:vAlign w:val="center"/>
          </w:tcPr>
          <w:p w14:paraId="743BC1C9" w14:textId="77777777" w:rsidR="00177F97" w:rsidRDefault="00177F97">
            <w:pPr>
              <w:widowControl w:val="0"/>
              <w:ind w:left="53"/>
              <w:rPr>
                <w:lang w:val="en-GB"/>
              </w:rPr>
            </w:pPr>
            <w:r>
              <w:rPr>
                <w:lang w:val="en-GB"/>
              </w:rPr>
              <w:t>Times NewR</w:t>
            </w:r>
          </w:p>
        </w:tc>
        <w:tc>
          <w:tcPr>
            <w:tcW w:w="941" w:type="dxa"/>
            <w:tcBorders>
              <w:top w:val="single" w:sz="4" w:space="0" w:color="auto"/>
              <w:left w:val="single" w:sz="4" w:space="0" w:color="auto"/>
              <w:bottom w:val="single" w:sz="4" w:space="0" w:color="auto"/>
              <w:right w:val="single" w:sz="4" w:space="0" w:color="auto"/>
            </w:tcBorders>
            <w:vAlign w:val="center"/>
          </w:tcPr>
          <w:p w14:paraId="33862A64" w14:textId="77777777" w:rsidR="00177F97" w:rsidRDefault="00177F97">
            <w:pPr>
              <w:widowControl w:val="0"/>
              <w:ind w:left="121"/>
            </w:pPr>
            <w:r>
              <w:t xml:space="preserve">12 </w:t>
            </w:r>
            <w:proofErr w:type="spellStart"/>
            <w:r>
              <w:t>pt</w:t>
            </w:r>
            <w:proofErr w:type="spellEnd"/>
            <w:r>
              <w:t>.</w:t>
            </w:r>
          </w:p>
        </w:tc>
        <w:tc>
          <w:tcPr>
            <w:tcW w:w="1277" w:type="dxa"/>
            <w:tcBorders>
              <w:top w:val="single" w:sz="4" w:space="0" w:color="auto"/>
              <w:left w:val="single" w:sz="4" w:space="0" w:color="auto"/>
              <w:bottom w:val="single" w:sz="4" w:space="0" w:color="auto"/>
              <w:right w:val="single" w:sz="4" w:space="0" w:color="auto"/>
            </w:tcBorders>
            <w:vAlign w:val="center"/>
          </w:tcPr>
          <w:p w14:paraId="3D15073C" w14:textId="77777777" w:rsidR="00177F97" w:rsidRDefault="00177F97">
            <w:pPr>
              <w:widowControl w:val="0"/>
              <w:ind w:left="51"/>
            </w:pPr>
            <w:r>
              <w:t>Standard</w:t>
            </w:r>
          </w:p>
        </w:tc>
        <w:tc>
          <w:tcPr>
            <w:tcW w:w="1565" w:type="dxa"/>
            <w:tcBorders>
              <w:top w:val="single" w:sz="4" w:space="0" w:color="auto"/>
              <w:left w:val="single" w:sz="4" w:space="0" w:color="auto"/>
              <w:bottom w:val="single" w:sz="4" w:space="0" w:color="auto"/>
              <w:right w:val="single" w:sz="4" w:space="0" w:color="auto"/>
            </w:tcBorders>
            <w:vAlign w:val="center"/>
          </w:tcPr>
          <w:p w14:paraId="6AC35885" w14:textId="77777777" w:rsidR="00177F97" w:rsidRDefault="00177F97">
            <w:pPr>
              <w:widowControl w:val="0"/>
              <w:ind w:left="50"/>
            </w:pPr>
            <w:r>
              <w:t>linksbündig</w:t>
            </w:r>
          </w:p>
        </w:tc>
        <w:tc>
          <w:tcPr>
            <w:tcW w:w="1036" w:type="dxa"/>
            <w:tcBorders>
              <w:top w:val="single" w:sz="4" w:space="0" w:color="auto"/>
              <w:left w:val="single" w:sz="4" w:space="0" w:color="auto"/>
              <w:bottom w:val="single" w:sz="4" w:space="0" w:color="auto"/>
              <w:right w:val="single" w:sz="4" w:space="0" w:color="auto"/>
            </w:tcBorders>
            <w:vAlign w:val="center"/>
          </w:tcPr>
          <w:p w14:paraId="6327CA58" w14:textId="77777777" w:rsidR="00177F97" w:rsidRDefault="00177F97">
            <w:pPr>
              <w:widowControl w:val="0"/>
              <w:ind w:left="44"/>
            </w:pPr>
            <w:r>
              <w:t>4,0 cm</w:t>
            </w:r>
          </w:p>
        </w:tc>
        <w:tc>
          <w:tcPr>
            <w:tcW w:w="1086" w:type="dxa"/>
            <w:tcBorders>
              <w:top w:val="single" w:sz="4" w:space="0" w:color="auto"/>
              <w:left w:val="single" w:sz="4" w:space="0" w:color="auto"/>
              <w:bottom w:val="single" w:sz="4" w:space="0" w:color="auto"/>
              <w:right w:val="single" w:sz="4" w:space="0" w:color="auto"/>
            </w:tcBorders>
            <w:vAlign w:val="center"/>
          </w:tcPr>
          <w:p w14:paraId="088A7E9E" w14:textId="77777777" w:rsidR="00177F97" w:rsidRDefault="00177F97">
            <w:pPr>
              <w:widowControl w:val="0"/>
              <w:ind w:left="142"/>
            </w:pPr>
            <w:r>
              <w:t>1,5 cm</w:t>
            </w:r>
          </w:p>
        </w:tc>
        <w:tc>
          <w:tcPr>
            <w:tcW w:w="1296" w:type="dxa"/>
            <w:tcBorders>
              <w:top w:val="single" w:sz="4" w:space="0" w:color="auto"/>
              <w:left w:val="single" w:sz="4" w:space="0" w:color="auto"/>
              <w:bottom w:val="single" w:sz="4" w:space="0" w:color="auto"/>
              <w:right w:val="single" w:sz="4" w:space="0" w:color="auto"/>
            </w:tcBorders>
            <w:vAlign w:val="center"/>
          </w:tcPr>
          <w:p w14:paraId="44283569" w14:textId="77777777" w:rsidR="00177F97" w:rsidRDefault="00177F97">
            <w:pPr>
              <w:widowControl w:val="0"/>
              <w:ind w:left="190"/>
            </w:pPr>
            <w:r>
              <w:t>2,0 cm</w:t>
            </w:r>
          </w:p>
        </w:tc>
        <w:tc>
          <w:tcPr>
            <w:tcW w:w="1304" w:type="dxa"/>
            <w:tcBorders>
              <w:top w:val="single" w:sz="4" w:space="0" w:color="auto"/>
              <w:left w:val="single" w:sz="4" w:space="0" w:color="auto"/>
              <w:bottom w:val="single" w:sz="4" w:space="0" w:color="auto"/>
              <w:right w:val="single" w:sz="4" w:space="0" w:color="auto"/>
            </w:tcBorders>
            <w:vAlign w:val="center"/>
          </w:tcPr>
          <w:p w14:paraId="5595D7F5" w14:textId="77777777" w:rsidR="00177F97" w:rsidRDefault="00177F97">
            <w:pPr>
              <w:widowControl w:val="0"/>
              <w:ind w:left="170"/>
            </w:pPr>
            <w:r>
              <w:t>1,5 cm</w:t>
            </w:r>
          </w:p>
        </w:tc>
        <w:tc>
          <w:tcPr>
            <w:tcW w:w="1701" w:type="dxa"/>
            <w:tcBorders>
              <w:top w:val="single" w:sz="4" w:space="0" w:color="auto"/>
              <w:left w:val="single" w:sz="4" w:space="0" w:color="auto"/>
              <w:bottom w:val="single" w:sz="4" w:space="0" w:color="auto"/>
              <w:right w:val="single" w:sz="4" w:space="0" w:color="auto"/>
            </w:tcBorders>
            <w:vAlign w:val="center"/>
          </w:tcPr>
          <w:p w14:paraId="708AB189" w14:textId="77777777" w:rsidR="00177F97" w:rsidRDefault="00177F97">
            <w:pPr>
              <w:widowControl w:val="0"/>
              <w:ind w:left="142"/>
            </w:pPr>
            <w:r>
              <w:t>einfach</w:t>
            </w:r>
          </w:p>
        </w:tc>
        <w:tc>
          <w:tcPr>
            <w:tcW w:w="1843" w:type="dxa"/>
            <w:tcBorders>
              <w:top w:val="single" w:sz="4" w:space="0" w:color="auto"/>
              <w:left w:val="single" w:sz="4" w:space="0" w:color="auto"/>
              <w:bottom w:val="single" w:sz="4" w:space="0" w:color="auto"/>
              <w:right w:val="single" w:sz="4" w:space="0" w:color="auto"/>
            </w:tcBorders>
            <w:vAlign w:val="center"/>
          </w:tcPr>
          <w:p w14:paraId="13C9C551" w14:textId="77777777" w:rsidR="00177F97" w:rsidRDefault="00177F97">
            <w:pPr>
              <w:widowControl w:val="0"/>
              <w:ind w:left="142"/>
              <w:rPr>
                <w:szCs w:val="26"/>
              </w:rPr>
            </w:pPr>
            <w:r>
              <w:rPr>
                <w:szCs w:val="26"/>
              </w:rPr>
              <w:t>ja</w:t>
            </w:r>
          </w:p>
        </w:tc>
      </w:tr>
      <w:tr w:rsidR="00177F97" w14:paraId="14B4450A" w14:textId="77777777">
        <w:trPr>
          <w:trHeight w:val="297"/>
        </w:trPr>
        <w:tc>
          <w:tcPr>
            <w:tcW w:w="1507" w:type="dxa"/>
            <w:tcBorders>
              <w:top w:val="single" w:sz="4" w:space="0" w:color="auto"/>
              <w:left w:val="single" w:sz="4" w:space="0" w:color="auto"/>
              <w:bottom w:val="single" w:sz="4" w:space="0" w:color="auto"/>
              <w:right w:val="single" w:sz="4" w:space="0" w:color="auto"/>
            </w:tcBorders>
            <w:vAlign w:val="center"/>
          </w:tcPr>
          <w:p w14:paraId="1CD8E5F9" w14:textId="77777777" w:rsidR="00177F97" w:rsidRDefault="00177F97">
            <w:pPr>
              <w:widowControl w:val="0"/>
              <w:ind w:left="142"/>
            </w:pPr>
            <w:r>
              <w:t>Einleitung</w:t>
            </w:r>
          </w:p>
        </w:tc>
        <w:tc>
          <w:tcPr>
            <w:tcW w:w="1612" w:type="dxa"/>
            <w:tcBorders>
              <w:top w:val="single" w:sz="4" w:space="0" w:color="auto"/>
              <w:left w:val="single" w:sz="4" w:space="0" w:color="auto"/>
              <w:bottom w:val="single" w:sz="4" w:space="0" w:color="auto"/>
              <w:right w:val="single" w:sz="4" w:space="0" w:color="auto"/>
            </w:tcBorders>
            <w:vAlign w:val="center"/>
          </w:tcPr>
          <w:p w14:paraId="47FB45DE" w14:textId="77777777" w:rsidR="00177F97" w:rsidRDefault="00177F97">
            <w:pPr>
              <w:widowControl w:val="0"/>
              <w:ind w:left="53"/>
            </w:pPr>
            <w:r>
              <w:t xml:space="preserve">Times </w:t>
            </w:r>
            <w:proofErr w:type="spellStart"/>
            <w:r>
              <w:t>NewR</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14:paraId="0DB42946" w14:textId="77777777" w:rsidR="00177F97" w:rsidRDefault="00177F97">
            <w:pPr>
              <w:widowControl w:val="0"/>
              <w:ind w:left="121"/>
            </w:pPr>
            <w:r>
              <w:t xml:space="preserve">12 </w:t>
            </w:r>
            <w:proofErr w:type="spellStart"/>
            <w:r>
              <w:t>pt</w:t>
            </w:r>
            <w:proofErr w:type="spellEnd"/>
            <w:r>
              <w:t>.</w:t>
            </w:r>
          </w:p>
        </w:tc>
        <w:tc>
          <w:tcPr>
            <w:tcW w:w="1277" w:type="dxa"/>
            <w:tcBorders>
              <w:top w:val="single" w:sz="4" w:space="0" w:color="auto"/>
              <w:left w:val="single" w:sz="4" w:space="0" w:color="auto"/>
              <w:bottom w:val="single" w:sz="4" w:space="0" w:color="auto"/>
              <w:right w:val="single" w:sz="4" w:space="0" w:color="auto"/>
            </w:tcBorders>
            <w:vAlign w:val="center"/>
          </w:tcPr>
          <w:p w14:paraId="53A00AD1" w14:textId="77777777" w:rsidR="00177F97" w:rsidRDefault="00177F97">
            <w:pPr>
              <w:widowControl w:val="0"/>
              <w:ind w:left="51"/>
            </w:pPr>
            <w:r>
              <w:t>Standard</w:t>
            </w:r>
          </w:p>
        </w:tc>
        <w:tc>
          <w:tcPr>
            <w:tcW w:w="1565" w:type="dxa"/>
            <w:tcBorders>
              <w:top w:val="single" w:sz="4" w:space="0" w:color="auto"/>
              <w:left w:val="single" w:sz="4" w:space="0" w:color="auto"/>
              <w:bottom w:val="single" w:sz="4" w:space="0" w:color="auto"/>
              <w:right w:val="single" w:sz="4" w:space="0" w:color="auto"/>
            </w:tcBorders>
            <w:vAlign w:val="center"/>
          </w:tcPr>
          <w:p w14:paraId="3DCBCA18" w14:textId="77777777" w:rsidR="00177F97" w:rsidRDefault="00177F97">
            <w:pPr>
              <w:widowControl w:val="0"/>
              <w:ind w:left="50"/>
            </w:pPr>
            <w:r>
              <w:t>Blocksatz</w:t>
            </w:r>
          </w:p>
        </w:tc>
        <w:tc>
          <w:tcPr>
            <w:tcW w:w="1036" w:type="dxa"/>
            <w:tcBorders>
              <w:top w:val="single" w:sz="4" w:space="0" w:color="auto"/>
              <w:left w:val="single" w:sz="4" w:space="0" w:color="auto"/>
              <w:bottom w:val="single" w:sz="4" w:space="0" w:color="auto"/>
              <w:right w:val="single" w:sz="4" w:space="0" w:color="auto"/>
            </w:tcBorders>
            <w:vAlign w:val="center"/>
          </w:tcPr>
          <w:p w14:paraId="4E14D036" w14:textId="77777777" w:rsidR="00177F97" w:rsidRDefault="00177F97">
            <w:pPr>
              <w:widowControl w:val="0"/>
              <w:ind w:left="44"/>
            </w:pPr>
            <w:r>
              <w:t>4,0 cm</w:t>
            </w:r>
          </w:p>
        </w:tc>
        <w:tc>
          <w:tcPr>
            <w:tcW w:w="1086" w:type="dxa"/>
            <w:tcBorders>
              <w:top w:val="single" w:sz="4" w:space="0" w:color="auto"/>
              <w:left w:val="single" w:sz="4" w:space="0" w:color="auto"/>
              <w:bottom w:val="single" w:sz="4" w:space="0" w:color="auto"/>
              <w:right w:val="single" w:sz="4" w:space="0" w:color="auto"/>
            </w:tcBorders>
            <w:vAlign w:val="center"/>
          </w:tcPr>
          <w:p w14:paraId="0F848B20" w14:textId="77777777" w:rsidR="00177F97" w:rsidRDefault="00177F97">
            <w:pPr>
              <w:widowControl w:val="0"/>
              <w:ind w:left="142"/>
            </w:pPr>
            <w:r>
              <w:t>1,5 cm</w:t>
            </w:r>
          </w:p>
        </w:tc>
        <w:tc>
          <w:tcPr>
            <w:tcW w:w="1296" w:type="dxa"/>
            <w:tcBorders>
              <w:top w:val="single" w:sz="4" w:space="0" w:color="auto"/>
              <w:left w:val="single" w:sz="4" w:space="0" w:color="auto"/>
              <w:bottom w:val="single" w:sz="4" w:space="0" w:color="auto"/>
              <w:right w:val="single" w:sz="4" w:space="0" w:color="auto"/>
            </w:tcBorders>
            <w:vAlign w:val="center"/>
          </w:tcPr>
          <w:p w14:paraId="6ADA067E" w14:textId="77777777" w:rsidR="00177F97" w:rsidRDefault="00177F97">
            <w:pPr>
              <w:widowControl w:val="0"/>
              <w:ind w:left="190"/>
            </w:pPr>
            <w:r>
              <w:t>2,0 cm</w:t>
            </w:r>
          </w:p>
        </w:tc>
        <w:tc>
          <w:tcPr>
            <w:tcW w:w="1304" w:type="dxa"/>
            <w:tcBorders>
              <w:top w:val="single" w:sz="4" w:space="0" w:color="auto"/>
              <w:left w:val="single" w:sz="4" w:space="0" w:color="auto"/>
              <w:bottom w:val="single" w:sz="4" w:space="0" w:color="auto"/>
              <w:right w:val="single" w:sz="4" w:space="0" w:color="auto"/>
            </w:tcBorders>
            <w:vAlign w:val="center"/>
          </w:tcPr>
          <w:p w14:paraId="4937EEA2" w14:textId="77777777" w:rsidR="00177F97" w:rsidRDefault="00177F97">
            <w:pPr>
              <w:widowControl w:val="0"/>
              <w:ind w:left="170"/>
            </w:pPr>
            <w:r>
              <w:t>1,5 cm</w:t>
            </w:r>
          </w:p>
        </w:tc>
        <w:tc>
          <w:tcPr>
            <w:tcW w:w="1701" w:type="dxa"/>
            <w:tcBorders>
              <w:top w:val="single" w:sz="4" w:space="0" w:color="auto"/>
              <w:left w:val="single" w:sz="4" w:space="0" w:color="auto"/>
              <w:bottom w:val="single" w:sz="4" w:space="0" w:color="auto"/>
              <w:right w:val="single" w:sz="4" w:space="0" w:color="auto"/>
            </w:tcBorders>
            <w:vAlign w:val="center"/>
          </w:tcPr>
          <w:p w14:paraId="01CA9532" w14:textId="77777777" w:rsidR="00177F97" w:rsidRDefault="00177F97">
            <w:pPr>
              <w:widowControl w:val="0"/>
              <w:ind w:left="142"/>
            </w:pPr>
            <w:r>
              <w:t>1,5-fach</w:t>
            </w:r>
          </w:p>
        </w:tc>
        <w:tc>
          <w:tcPr>
            <w:tcW w:w="1843" w:type="dxa"/>
            <w:tcBorders>
              <w:top w:val="single" w:sz="4" w:space="0" w:color="auto"/>
              <w:left w:val="single" w:sz="4" w:space="0" w:color="auto"/>
              <w:bottom w:val="single" w:sz="4" w:space="0" w:color="auto"/>
              <w:right w:val="single" w:sz="4" w:space="0" w:color="auto"/>
            </w:tcBorders>
            <w:vAlign w:val="center"/>
          </w:tcPr>
          <w:p w14:paraId="53CA588F" w14:textId="77777777" w:rsidR="00177F97" w:rsidRDefault="00177F97">
            <w:pPr>
              <w:widowControl w:val="0"/>
              <w:ind w:left="142"/>
            </w:pPr>
            <w:r>
              <w:t>ja</w:t>
            </w:r>
          </w:p>
        </w:tc>
      </w:tr>
      <w:tr w:rsidR="00177F97" w14:paraId="02D783F9" w14:textId="77777777">
        <w:trPr>
          <w:trHeight w:val="297"/>
        </w:trPr>
        <w:tc>
          <w:tcPr>
            <w:tcW w:w="1507" w:type="dxa"/>
            <w:tcBorders>
              <w:top w:val="single" w:sz="4" w:space="0" w:color="auto"/>
              <w:left w:val="single" w:sz="4" w:space="0" w:color="auto"/>
              <w:bottom w:val="single" w:sz="4" w:space="0" w:color="auto"/>
              <w:right w:val="single" w:sz="4" w:space="0" w:color="auto"/>
            </w:tcBorders>
            <w:vAlign w:val="center"/>
          </w:tcPr>
          <w:p w14:paraId="62C94801" w14:textId="77777777" w:rsidR="00177F97" w:rsidRDefault="00177F97">
            <w:pPr>
              <w:widowControl w:val="0"/>
              <w:ind w:left="142"/>
            </w:pPr>
            <w:r>
              <w:t>Hauptteil</w:t>
            </w:r>
          </w:p>
        </w:tc>
        <w:tc>
          <w:tcPr>
            <w:tcW w:w="1612" w:type="dxa"/>
            <w:tcBorders>
              <w:top w:val="single" w:sz="4" w:space="0" w:color="auto"/>
              <w:left w:val="single" w:sz="4" w:space="0" w:color="auto"/>
              <w:bottom w:val="single" w:sz="4" w:space="0" w:color="auto"/>
              <w:right w:val="single" w:sz="4" w:space="0" w:color="auto"/>
            </w:tcBorders>
            <w:vAlign w:val="center"/>
          </w:tcPr>
          <w:p w14:paraId="5EDC311E" w14:textId="77777777" w:rsidR="00177F97" w:rsidRDefault="00177F97">
            <w:pPr>
              <w:widowControl w:val="0"/>
              <w:ind w:left="53"/>
            </w:pPr>
            <w:r>
              <w:t xml:space="preserve">Times </w:t>
            </w:r>
            <w:proofErr w:type="spellStart"/>
            <w:r>
              <w:t>NewR</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14:paraId="4055352C" w14:textId="77777777" w:rsidR="00177F97" w:rsidRDefault="00177F97">
            <w:pPr>
              <w:widowControl w:val="0"/>
              <w:ind w:left="121"/>
            </w:pPr>
            <w:r>
              <w:t xml:space="preserve">12 </w:t>
            </w:r>
            <w:proofErr w:type="spellStart"/>
            <w:r>
              <w:t>pt</w:t>
            </w:r>
            <w:proofErr w:type="spellEnd"/>
            <w:r>
              <w:t>.</w:t>
            </w:r>
          </w:p>
        </w:tc>
        <w:tc>
          <w:tcPr>
            <w:tcW w:w="1277" w:type="dxa"/>
            <w:tcBorders>
              <w:top w:val="single" w:sz="4" w:space="0" w:color="auto"/>
              <w:left w:val="single" w:sz="4" w:space="0" w:color="auto"/>
              <w:bottom w:val="single" w:sz="4" w:space="0" w:color="auto"/>
              <w:right w:val="single" w:sz="4" w:space="0" w:color="auto"/>
            </w:tcBorders>
            <w:vAlign w:val="center"/>
          </w:tcPr>
          <w:p w14:paraId="1FE5BAB1" w14:textId="77777777" w:rsidR="00177F97" w:rsidRDefault="00177F97">
            <w:pPr>
              <w:widowControl w:val="0"/>
              <w:ind w:left="51"/>
            </w:pPr>
            <w:r>
              <w:t xml:space="preserve">Standard </w:t>
            </w:r>
          </w:p>
        </w:tc>
        <w:tc>
          <w:tcPr>
            <w:tcW w:w="1565" w:type="dxa"/>
            <w:tcBorders>
              <w:top w:val="single" w:sz="4" w:space="0" w:color="auto"/>
              <w:left w:val="single" w:sz="4" w:space="0" w:color="auto"/>
              <w:bottom w:val="single" w:sz="4" w:space="0" w:color="auto"/>
              <w:right w:val="single" w:sz="4" w:space="0" w:color="auto"/>
            </w:tcBorders>
            <w:vAlign w:val="center"/>
          </w:tcPr>
          <w:p w14:paraId="4B37ECBF" w14:textId="77777777" w:rsidR="00177F97" w:rsidRDefault="00177F97">
            <w:pPr>
              <w:widowControl w:val="0"/>
              <w:ind w:left="50"/>
              <w:rPr>
                <w:szCs w:val="22"/>
              </w:rPr>
            </w:pPr>
            <w:r>
              <w:rPr>
                <w:szCs w:val="22"/>
              </w:rPr>
              <w:t>Blocksatz</w:t>
            </w:r>
          </w:p>
        </w:tc>
        <w:tc>
          <w:tcPr>
            <w:tcW w:w="1036" w:type="dxa"/>
            <w:tcBorders>
              <w:top w:val="single" w:sz="4" w:space="0" w:color="auto"/>
              <w:left w:val="single" w:sz="4" w:space="0" w:color="auto"/>
              <w:bottom w:val="single" w:sz="4" w:space="0" w:color="auto"/>
              <w:right w:val="single" w:sz="4" w:space="0" w:color="auto"/>
            </w:tcBorders>
            <w:vAlign w:val="center"/>
          </w:tcPr>
          <w:p w14:paraId="3B822A10" w14:textId="77777777" w:rsidR="00177F97" w:rsidRDefault="00177F97">
            <w:pPr>
              <w:widowControl w:val="0"/>
              <w:ind w:left="44"/>
            </w:pPr>
            <w:r>
              <w:t>4,0 cm</w:t>
            </w:r>
          </w:p>
        </w:tc>
        <w:tc>
          <w:tcPr>
            <w:tcW w:w="1086" w:type="dxa"/>
            <w:tcBorders>
              <w:top w:val="single" w:sz="4" w:space="0" w:color="auto"/>
              <w:left w:val="single" w:sz="4" w:space="0" w:color="auto"/>
              <w:bottom w:val="single" w:sz="4" w:space="0" w:color="auto"/>
              <w:right w:val="single" w:sz="4" w:space="0" w:color="auto"/>
            </w:tcBorders>
            <w:vAlign w:val="center"/>
          </w:tcPr>
          <w:p w14:paraId="0B947704" w14:textId="77777777" w:rsidR="00177F97" w:rsidRDefault="00177F97">
            <w:pPr>
              <w:widowControl w:val="0"/>
              <w:ind w:left="142"/>
            </w:pPr>
            <w:r>
              <w:t>1,5 cm</w:t>
            </w:r>
          </w:p>
        </w:tc>
        <w:tc>
          <w:tcPr>
            <w:tcW w:w="1296" w:type="dxa"/>
            <w:tcBorders>
              <w:top w:val="single" w:sz="4" w:space="0" w:color="auto"/>
              <w:left w:val="single" w:sz="4" w:space="0" w:color="auto"/>
              <w:bottom w:val="single" w:sz="4" w:space="0" w:color="auto"/>
              <w:right w:val="single" w:sz="4" w:space="0" w:color="auto"/>
            </w:tcBorders>
            <w:vAlign w:val="center"/>
          </w:tcPr>
          <w:p w14:paraId="59A687B4" w14:textId="77777777" w:rsidR="00177F97" w:rsidRDefault="00177F97">
            <w:pPr>
              <w:widowControl w:val="0"/>
              <w:ind w:left="190"/>
            </w:pPr>
            <w:r>
              <w:t>2,0 cm</w:t>
            </w:r>
          </w:p>
        </w:tc>
        <w:tc>
          <w:tcPr>
            <w:tcW w:w="1304" w:type="dxa"/>
            <w:tcBorders>
              <w:top w:val="single" w:sz="4" w:space="0" w:color="auto"/>
              <w:left w:val="single" w:sz="4" w:space="0" w:color="auto"/>
              <w:bottom w:val="single" w:sz="4" w:space="0" w:color="auto"/>
              <w:right w:val="single" w:sz="4" w:space="0" w:color="auto"/>
            </w:tcBorders>
            <w:vAlign w:val="center"/>
          </w:tcPr>
          <w:p w14:paraId="64B0E785" w14:textId="77777777" w:rsidR="00177F97" w:rsidRDefault="00177F97">
            <w:pPr>
              <w:widowControl w:val="0"/>
              <w:ind w:left="170"/>
            </w:pPr>
            <w:r>
              <w:t>1,5 cm</w:t>
            </w:r>
          </w:p>
        </w:tc>
        <w:tc>
          <w:tcPr>
            <w:tcW w:w="1701" w:type="dxa"/>
            <w:tcBorders>
              <w:top w:val="single" w:sz="4" w:space="0" w:color="auto"/>
              <w:left w:val="single" w:sz="4" w:space="0" w:color="auto"/>
              <w:bottom w:val="single" w:sz="4" w:space="0" w:color="auto"/>
              <w:right w:val="single" w:sz="4" w:space="0" w:color="auto"/>
            </w:tcBorders>
            <w:vAlign w:val="center"/>
          </w:tcPr>
          <w:p w14:paraId="71AEBF11" w14:textId="77777777" w:rsidR="00177F97" w:rsidRDefault="00177F97">
            <w:pPr>
              <w:widowControl w:val="0"/>
              <w:ind w:left="142"/>
            </w:pPr>
            <w:r>
              <w:t>1,5-fach</w:t>
            </w:r>
          </w:p>
        </w:tc>
        <w:tc>
          <w:tcPr>
            <w:tcW w:w="1843" w:type="dxa"/>
            <w:tcBorders>
              <w:top w:val="single" w:sz="4" w:space="0" w:color="auto"/>
              <w:left w:val="single" w:sz="4" w:space="0" w:color="auto"/>
              <w:bottom w:val="single" w:sz="4" w:space="0" w:color="auto"/>
              <w:right w:val="single" w:sz="4" w:space="0" w:color="auto"/>
            </w:tcBorders>
            <w:vAlign w:val="center"/>
          </w:tcPr>
          <w:p w14:paraId="57E4E2A4" w14:textId="77777777" w:rsidR="00177F97" w:rsidRDefault="00177F97">
            <w:pPr>
              <w:widowControl w:val="0"/>
              <w:ind w:left="142"/>
            </w:pPr>
            <w:r>
              <w:t>ja</w:t>
            </w:r>
          </w:p>
        </w:tc>
      </w:tr>
      <w:tr w:rsidR="00177F97" w14:paraId="5371427F" w14:textId="77777777">
        <w:trPr>
          <w:trHeight w:val="297"/>
        </w:trPr>
        <w:tc>
          <w:tcPr>
            <w:tcW w:w="1507" w:type="dxa"/>
            <w:tcBorders>
              <w:top w:val="single" w:sz="4" w:space="0" w:color="auto"/>
              <w:left w:val="single" w:sz="4" w:space="0" w:color="auto"/>
              <w:bottom w:val="single" w:sz="4" w:space="0" w:color="auto"/>
              <w:right w:val="single" w:sz="4" w:space="0" w:color="auto"/>
            </w:tcBorders>
            <w:vAlign w:val="center"/>
          </w:tcPr>
          <w:p w14:paraId="20EEAB7F" w14:textId="77777777" w:rsidR="00177F97" w:rsidRDefault="00177F97">
            <w:pPr>
              <w:widowControl w:val="0"/>
              <w:ind w:left="142"/>
            </w:pPr>
            <w:r>
              <w:t>Schluss</w:t>
            </w:r>
          </w:p>
        </w:tc>
        <w:tc>
          <w:tcPr>
            <w:tcW w:w="1612" w:type="dxa"/>
            <w:tcBorders>
              <w:top w:val="single" w:sz="4" w:space="0" w:color="auto"/>
              <w:left w:val="single" w:sz="4" w:space="0" w:color="auto"/>
              <w:bottom w:val="single" w:sz="4" w:space="0" w:color="auto"/>
              <w:right w:val="single" w:sz="4" w:space="0" w:color="auto"/>
            </w:tcBorders>
            <w:vAlign w:val="center"/>
          </w:tcPr>
          <w:p w14:paraId="7F35D7EA" w14:textId="77777777" w:rsidR="00177F97" w:rsidRDefault="00177F97">
            <w:pPr>
              <w:widowControl w:val="0"/>
              <w:ind w:left="53"/>
            </w:pPr>
            <w:r>
              <w:t xml:space="preserve">Times </w:t>
            </w:r>
            <w:proofErr w:type="spellStart"/>
            <w:r>
              <w:t>NewR</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14:paraId="4FA9265D" w14:textId="77777777" w:rsidR="00177F97" w:rsidRDefault="00177F97">
            <w:pPr>
              <w:widowControl w:val="0"/>
              <w:ind w:left="121"/>
            </w:pPr>
            <w:r>
              <w:t xml:space="preserve">12 </w:t>
            </w:r>
            <w:proofErr w:type="spellStart"/>
            <w:r>
              <w:t>pt</w:t>
            </w:r>
            <w:proofErr w:type="spellEnd"/>
            <w:r>
              <w:t>.</w:t>
            </w:r>
          </w:p>
        </w:tc>
        <w:tc>
          <w:tcPr>
            <w:tcW w:w="1277" w:type="dxa"/>
            <w:tcBorders>
              <w:top w:val="single" w:sz="4" w:space="0" w:color="auto"/>
              <w:left w:val="single" w:sz="4" w:space="0" w:color="auto"/>
              <w:bottom w:val="single" w:sz="4" w:space="0" w:color="auto"/>
              <w:right w:val="single" w:sz="4" w:space="0" w:color="auto"/>
            </w:tcBorders>
            <w:vAlign w:val="center"/>
          </w:tcPr>
          <w:p w14:paraId="2731AF74" w14:textId="77777777" w:rsidR="00177F97" w:rsidRDefault="00177F97">
            <w:pPr>
              <w:widowControl w:val="0"/>
              <w:ind w:left="51"/>
            </w:pPr>
            <w:r>
              <w:t>Standard</w:t>
            </w:r>
          </w:p>
        </w:tc>
        <w:tc>
          <w:tcPr>
            <w:tcW w:w="1565" w:type="dxa"/>
            <w:tcBorders>
              <w:top w:val="single" w:sz="4" w:space="0" w:color="auto"/>
              <w:left w:val="single" w:sz="4" w:space="0" w:color="auto"/>
              <w:bottom w:val="single" w:sz="4" w:space="0" w:color="auto"/>
              <w:right w:val="single" w:sz="4" w:space="0" w:color="auto"/>
            </w:tcBorders>
            <w:vAlign w:val="center"/>
          </w:tcPr>
          <w:p w14:paraId="3824BDAC" w14:textId="77777777" w:rsidR="00177F97" w:rsidRDefault="00177F97">
            <w:pPr>
              <w:widowControl w:val="0"/>
              <w:ind w:left="50"/>
            </w:pPr>
            <w:r>
              <w:t>Blocksatz.</w:t>
            </w:r>
          </w:p>
        </w:tc>
        <w:tc>
          <w:tcPr>
            <w:tcW w:w="1036" w:type="dxa"/>
            <w:tcBorders>
              <w:top w:val="single" w:sz="4" w:space="0" w:color="auto"/>
              <w:left w:val="single" w:sz="4" w:space="0" w:color="auto"/>
              <w:bottom w:val="single" w:sz="4" w:space="0" w:color="auto"/>
              <w:right w:val="single" w:sz="4" w:space="0" w:color="auto"/>
            </w:tcBorders>
            <w:vAlign w:val="center"/>
          </w:tcPr>
          <w:p w14:paraId="748D42BA" w14:textId="77777777" w:rsidR="00177F97" w:rsidRDefault="00177F97">
            <w:pPr>
              <w:widowControl w:val="0"/>
              <w:ind w:left="44"/>
            </w:pPr>
            <w:r>
              <w:t>4,0 cm</w:t>
            </w:r>
          </w:p>
        </w:tc>
        <w:tc>
          <w:tcPr>
            <w:tcW w:w="1086" w:type="dxa"/>
            <w:tcBorders>
              <w:top w:val="single" w:sz="4" w:space="0" w:color="auto"/>
              <w:left w:val="single" w:sz="4" w:space="0" w:color="auto"/>
              <w:bottom w:val="single" w:sz="4" w:space="0" w:color="auto"/>
              <w:right w:val="single" w:sz="4" w:space="0" w:color="auto"/>
            </w:tcBorders>
            <w:vAlign w:val="center"/>
          </w:tcPr>
          <w:p w14:paraId="6A45D234" w14:textId="77777777" w:rsidR="00177F97" w:rsidRDefault="00177F97">
            <w:pPr>
              <w:widowControl w:val="0"/>
              <w:ind w:left="142"/>
            </w:pPr>
            <w:r>
              <w:t>1,5 cm</w:t>
            </w:r>
          </w:p>
        </w:tc>
        <w:tc>
          <w:tcPr>
            <w:tcW w:w="1296" w:type="dxa"/>
            <w:tcBorders>
              <w:top w:val="single" w:sz="4" w:space="0" w:color="auto"/>
              <w:left w:val="single" w:sz="4" w:space="0" w:color="auto"/>
              <w:bottom w:val="single" w:sz="4" w:space="0" w:color="auto"/>
              <w:right w:val="single" w:sz="4" w:space="0" w:color="auto"/>
            </w:tcBorders>
            <w:vAlign w:val="center"/>
          </w:tcPr>
          <w:p w14:paraId="139DFFD1" w14:textId="77777777" w:rsidR="00177F97" w:rsidRDefault="00177F97">
            <w:pPr>
              <w:widowControl w:val="0"/>
              <w:ind w:left="190"/>
            </w:pPr>
            <w:r>
              <w:t>2,0 cm</w:t>
            </w:r>
          </w:p>
        </w:tc>
        <w:tc>
          <w:tcPr>
            <w:tcW w:w="1304" w:type="dxa"/>
            <w:tcBorders>
              <w:top w:val="single" w:sz="4" w:space="0" w:color="auto"/>
              <w:left w:val="single" w:sz="4" w:space="0" w:color="auto"/>
              <w:bottom w:val="single" w:sz="4" w:space="0" w:color="auto"/>
              <w:right w:val="single" w:sz="4" w:space="0" w:color="auto"/>
            </w:tcBorders>
            <w:vAlign w:val="center"/>
          </w:tcPr>
          <w:p w14:paraId="2F6BB01F" w14:textId="77777777" w:rsidR="00177F97" w:rsidRDefault="00177F97">
            <w:pPr>
              <w:widowControl w:val="0"/>
              <w:ind w:left="170"/>
            </w:pPr>
            <w:r>
              <w:t>1,5 cm</w:t>
            </w:r>
          </w:p>
        </w:tc>
        <w:tc>
          <w:tcPr>
            <w:tcW w:w="1701" w:type="dxa"/>
            <w:tcBorders>
              <w:top w:val="single" w:sz="4" w:space="0" w:color="auto"/>
              <w:left w:val="single" w:sz="4" w:space="0" w:color="auto"/>
              <w:bottom w:val="single" w:sz="4" w:space="0" w:color="auto"/>
              <w:right w:val="single" w:sz="4" w:space="0" w:color="auto"/>
            </w:tcBorders>
            <w:vAlign w:val="center"/>
          </w:tcPr>
          <w:p w14:paraId="51505BC5" w14:textId="77777777" w:rsidR="00177F97" w:rsidRDefault="00177F97">
            <w:pPr>
              <w:widowControl w:val="0"/>
              <w:ind w:left="142"/>
            </w:pPr>
            <w:r>
              <w:t>1,5-fach</w:t>
            </w:r>
          </w:p>
        </w:tc>
        <w:tc>
          <w:tcPr>
            <w:tcW w:w="1843" w:type="dxa"/>
            <w:tcBorders>
              <w:top w:val="single" w:sz="4" w:space="0" w:color="auto"/>
              <w:left w:val="single" w:sz="4" w:space="0" w:color="auto"/>
              <w:bottom w:val="single" w:sz="4" w:space="0" w:color="auto"/>
              <w:right w:val="single" w:sz="4" w:space="0" w:color="auto"/>
            </w:tcBorders>
            <w:vAlign w:val="center"/>
          </w:tcPr>
          <w:p w14:paraId="12DD6B7C" w14:textId="77777777" w:rsidR="00177F97" w:rsidRDefault="00177F97">
            <w:pPr>
              <w:widowControl w:val="0"/>
              <w:ind w:left="142"/>
            </w:pPr>
            <w:r>
              <w:t>ja</w:t>
            </w:r>
          </w:p>
        </w:tc>
      </w:tr>
      <w:tr w:rsidR="00177F97" w14:paraId="4E15345B" w14:textId="77777777">
        <w:trPr>
          <w:trHeight w:val="288"/>
        </w:trPr>
        <w:tc>
          <w:tcPr>
            <w:tcW w:w="1507" w:type="dxa"/>
            <w:tcBorders>
              <w:top w:val="single" w:sz="4" w:space="0" w:color="auto"/>
              <w:left w:val="single" w:sz="4" w:space="0" w:color="auto"/>
              <w:bottom w:val="single" w:sz="4" w:space="0" w:color="auto"/>
              <w:right w:val="single" w:sz="4" w:space="0" w:color="auto"/>
            </w:tcBorders>
            <w:vAlign w:val="center"/>
          </w:tcPr>
          <w:p w14:paraId="3B10E2CB" w14:textId="77777777" w:rsidR="00177F97" w:rsidRDefault="00177F97">
            <w:pPr>
              <w:widowControl w:val="0"/>
              <w:ind w:left="142"/>
            </w:pPr>
            <w:r>
              <w:t>Lit. - Verz.</w:t>
            </w:r>
          </w:p>
        </w:tc>
        <w:tc>
          <w:tcPr>
            <w:tcW w:w="1612" w:type="dxa"/>
            <w:tcBorders>
              <w:top w:val="single" w:sz="4" w:space="0" w:color="auto"/>
              <w:left w:val="single" w:sz="4" w:space="0" w:color="auto"/>
              <w:bottom w:val="single" w:sz="4" w:space="0" w:color="auto"/>
              <w:right w:val="single" w:sz="4" w:space="0" w:color="auto"/>
            </w:tcBorders>
            <w:vAlign w:val="center"/>
          </w:tcPr>
          <w:p w14:paraId="11D96BBA" w14:textId="77777777" w:rsidR="00177F97" w:rsidRDefault="00177F97">
            <w:pPr>
              <w:widowControl w:val="0"/>
              <w:ind w:left="53"/>
            </w:pPr>
            <w:r>
              <w:t xml:space="preserve">Times </w:t>
            </w:r>
            <w:proofErr w:type="spellStart"/>
            <w:r>
              <w:t>NewR</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14:paraId="5D067A36" w14:textId="77777777" w:rsidR="00177F97" w:rsidRDefault="00177F97">
            <w:pPr>
              <w:widowControl w:val="0"/>
              <w:ind w:left="121"/>
            </w:pPr>
            <w:r>
              <w:t xml:space="preserve">12 </w:t>
            </w:r>
            <w:proofErr w:type="spellStart"/>
            <w:r>
              <w:t>pt</w:t>
            </w:r>
            <w:proofErr w:type="spellEnd"/>
            <w:r>
              <w:t>.</w:t>
            </w:r>
          </w:p>
        </w:tc>
        <w:tc>
          <w:tcPr>
            <w:tcW w:w="1277" w:type="dxa"/>
            <w:tcBorders>
              <w:top w:val="single" w:sz="4" w:space="0" w:color="auto"/>
              <w:left w:val="single" w:sz="4" w:space="0" w:color="auto"/>
              <w:bottom w:val="single" w:sz="4" w:space="0" w:color="auto"/>
              <w:right w:val="single" w:sz="4" w:space="0" w:color="auto"/>
            </w:tcBorders>
            <w:vAlign w:val="center"/>
          </w:tcPr>
          <w:p w14:paraId="5C8B59EF" w14:textId="77777777" w:rsidR="00177F97" w:rsidRDefault="00177F97">
            <w:pPr>
              <w:widowControl w:val="0"/>
              <w:ind w:left="51"/>
            </w:pPr>
            <w:r>
              <w:t>Standard</w:t>
            </w:r>
          </w:p>
        </w:tc>
        <w:tc>
          <w:tcPr>
            <w:tcW w:w="1565" w:type="dxa"/>
            <w:tcBorders>
              <w:top w:val="single" w:sz="4" w:space="0" w:color="auto"/>
              <w:left w:val="single" w:sz="4" w:space="0" w:color="auto"/>
              <w:bottom w:val="single" w:sz="4" w:space="0" w:color="auto"/>
              <w:right w:val="single" w:sz="4" w:space="0" w:color="auto"/>
            </w:tcBorders>
            <w:vAlign w:val="center"/>
          </w:tcPr>
          <w:p w14:paraId="69060A60" w14:textId="77777777" w:rsidR="00177F97" w:rsidRDefault="00177F97">
            <w:pPr>
              <w:widowControl w:val="0"/>
              <w:ind w:left="50"/>
            </w:pPr>
            <w:r>
              <w:t>Blocksatz</w:t>
            </w:r>
          </w:p>
        </w:tc>
        <w:tc>
          <w:tcPr>
            <w:tcW w:w="1036" w:type="dxa"/>
            <w:tcBorders>
              <w:top w:val="single" w:sz="4" w:space="0" w:color="auto"/>
              <w:left w:val="single" w:sz="4" w:space="0" w:color="auto"/>
              <w:bottom w:val="single" w:sz="4" w:space="0" w:color="auto"/>
              <w:right w:val="single" w:sz="4" w:space="0" w:color="auto"/>
            </w:tcBorders>
            <w:vAlign w:val="center"/>
          </w:tcPr>
          <w:p w14:paraId="27C8FBF0" w14:textId="77777777" w:rsidR="00177F97" w:rsidRDefault="00177F97">
            <w:pPr>
              <w:widowControl w:val="0"/>
              <w:ind w:left="44"/>
            </w:pPr>
            <w:r>
              <w:t xml:space="preserve">4,0 cm </w:t>
            </w:r>
          </w:p>
        </w:tc>
        <w:tc>
          <w:tcPr>
            <w:tcW w:w="1086" w:type="dxa"/>
            <w:tcBorders>
              <w:top w:val="single" w:sz="4" w:space="0" w:color="auto"/>
              <w:left w:val="single" w:sz="4" w:space="0" w:color="auto"/>
              <w:bottom w:val="single" w:sz="4" w:space="0" w:color="auto"/>
              <w:right w:val="single" w:sz="4" w:space="0" w:color="auto"/>
            </w:tcBorders>
            <w:vAlign w:val="center"/>
          </w:tcPr>
          <w:p w14:paraId="6475F1B7" w14:textId="77777777" w:rsidR="00177F97" w:rsidRDefault="00177F97">
            <w:pPr>
              <w:widowControl w:val="0"/>
              <w:ind w:left="142"/>
              <w:rPr>
                <w:szCs w:val="22"/>
              </w:rPr>
            </w:pPr>
            <w:r>
              <w:rPr>
                <w:szCs w:val="22"/>
              </w:rPr>
              <w:t>1,5 cm</w:t>
            </w:r>
          </w:p>
        </w:tc>
        <w:tc>
          <w:tcPr>
            <w:tcW w:w="1296" w:type="dxa"/>
            <w:tcBorders>
              <w:top w:val="single" w:sz="4" w:space="0" w:color="auto"/>
              <w:left w:val="single" w:sz="4" w:space="0" w:color="auto"/>
              <w:bottom w:val="single" w:sz="4" w:space="0" w:color="auto"/>
              <w:right w:val="single" w:sz="4" w:space="0" w:color="auto"/>
            </w:tcBorders>
            <w:vAlign w:val="center"/>
          </w:tcPr>
          <w:p w14:paraId="1BC6D6EB" w14:textId="77777777" w:rsidR="00177F97" w:rsidRDefault="00177F97">
            <w:pPr>
              <w:widowControl w:val="0"/>
              <w:ind w:left="190"/>
            </w:pPr>
            <w:r>
              <w:t>2,0 cm</w:t>
            </w:r>
          </w:p>
        </w:tc>
        <w:tc>
          <w:tcPr>
            <w:tcW w:w="1304" w:type="dxa"/>
            <w:tcBorders>
              <w:top w:val="single" w:sz="4" w:space="0" w:color="auto"/>
              <w:left w:val="single" w:sz="4" w:space="0" w:color="auto"/>
              <w:bottom w:val="single" w:sz="4" w:space="0" w:color="auto"/>
              <w:right w:val="single" w:sz="4" w:space="0" w:color="auto"/>
            </w:tcBorders>
            <w:vAlign w:val="center"/>
          </w:tcPr>
          <w:p w14:paraId="362FBC41" w14:textId="77777777" w:rsidR="00177F97" w:rsidRDefault="00177F97">
            <w:pPr>
              <w:widowControl w:val="0"/>
              <w:ind w:left="170"/>
            </w:pPr>
            <w:r>
              <w:t>1,5 cm</w:t>
            </w:r>
          </w:p>
        </w:tc>
        <w:tc>
          <w:tcPr>
            <w:tcW w:w="1701" w:type="dxa"/>
            <w:tcBorders>
              <w:top w:val="single" w:sz="4" w:space="0" w:color="auto"/>
              <w:left w:val="single" w:sz="4" w:space="0" w:color="auto"/>
              <w:bottom w:val="single" w:sz="4" w:space="0" w:color="auto"/>
              <w:right w:val="single" w:sz="4" w:space="0" w:color="auto"/>
            </w:tcBorders>
            <w:vAlign w:val="center"/>
          </w:tcPr>
          <w:p w14:paraId="6055DD02" w14:textId="77777777" w:rsidR="00177F97" w:rsidRDefault="00177F97">
            <w:pPr>
              <w:widowControl w:val="0"/>
              <w:ind w:left="142"/>
            </w:pPr>
            <w:r>
              <w:t>einfach</w:t>
            </w:r>
          </w:p>
        </w:tc>
        <w:tc>
          <w:tcPr>
            <w:tcW w:w="1843" w:type="dxa"/>
            <w:tcBorders>
              <w:top w:val="single" w:sz="4" w:space="0" w:color="auto"/>
              <w:left w:val="single" w:sz="4" w:space="0" w:color="auto"/>
              <w:bottom w:val="single" w:sz="4" w:space="0" w:color="auto"/>
              <w:right w:val="single" w:sz="4" w:space="0" w:color="auto"/>
            </w:tcBorders>
            <w:vAlign w:val="center"/>
          </w:tcPr>
          <w:p w14:paraId="590C75EF" w14:textId="77777777" w:rsidR="00177F97" w:rsidRDefault="00177F97">
            <w:pPr>
              <w:widowControl w:val="0"/>
              <w:ind w:left="142"/>
            </w:pPr>
            <w:r>
              <w:t>ja</w:t>
            </w:r>
          </w:p>
        </w:tc>
      </w:tr>
      <w:tr w:rsidR="00177F97" w14:paraId="04C71670" w14:textId="77777777">
        <w:trPr>
          <w:trHeight w:val="307"/>
        </w:trPr>
        <w:tc>
          <w:tcPr>
            <w:tcW w:w="1507" w:type="dxa"/>
            <w:tcBorders>
              <w:top w:val="single" w:sz="4" w:space="0" w:color="auto"/>
              <w:left w:val="single" w:sz="4" w:space="0" w:color="auto"/>
              <w:bottom w:val="single" w:sz="4" w:space="0" w:color="auto"/>
              <w:right w:val="single" w:sz="4" w:space="0" w:color="auto"/>
            </w:tcBorders>
            <w:vAlign w:val="center"/>
          </w:tcPr>
          <w:p w14:paraId="1E865B6E" w14:textId="77777777" w:rsidR="00177F97" w:rsidRDefault="00177F97">
            <w:pPr>
              <w:widowControl w:val="0"/>
              <w:ind w:left="142"/>
            </w:pPr>
            <w:r>
              <w:t>Erklärung</w:t>
            </w:r>
          </w:p>
        </w:tc>
        <w:tc>
          <w:tcPr>
            <w:tcW w:w="1612" w:type="dxa"/>
            <w:tcBorders>
              <w:top w:val="single" w:sz="4" w:space="0" w:color="auto"/>
              <w:left w:val="single" w:sz="4" w:space="0" w:color="auto"/>
              <w:bottom w:val="single" w:sz="4" w:space="0" w:color="auto"/>
              <w:right w:val="single" w:sz="4" w:space="0" w:color="auto"/>
            </w:tcBorders>
            <w:vAlign w:val="center"/>
          </w:tcPr>
          <w:p w14:paraId="236E52AB" w14:textId="77777777" w:rsidR="00177F97" w:rsidRDefault="00177F97">
            <w:pPr>
              <w:widowControl w:val="0"/>
              <w:ind w:left="53"/>
            </w:pPr>
            <w:r>
              <w:t xml:space="preserve">Times </w:t>
            </w:r>
            <w:proofErr w:type="spellStart"/>
            <w:r>
              <w:t>NewR</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14:paraId="5A663D71" w14:textId="77777777" w:rsidR="00177F97" w:rsidRDefault="00177F97">
            <w:pPr>
              <w:widowControl w:val="0"/>
              <w:ind w:left="121"/>
            </w:pPr>
            <w:r>
              <w:t xml:space="preserve">12 </w:t>
            </w:r>
            <w:proofErr w:type="spellStart"/>
            <w:r>
              <w:t>pt</w:t>
            </w:r>
            <w:proofErr w:type="spellEnd"/>
            <w:r>
              <w:t>.</w:t>
            </w:r>
          </w:p>
        </w:tc>
        <w:tc>
          <w:tcPr>
            <w:tcW w:w="1277" w:type="dxa"/>
            <w:tcBorders>
              <w:top w:val="single" w:sz="4" w:space="0" w:color="auto"/>
              <w:left w:val="single" w:sz="4" w:space="0" w:color="auto"/>
              <w:bottom w:val="single" w:sz="4" w:space="0" w:color="auto"/>
              <w:right w:val="single" w:sz="4" w:space="0" w:color="auto"/>
            </w:tcBorders>
            <w:vAlign w:val="center"/>
          </w:tcPr>
          <w:p w14:paraId="1F4FF14B" w14:textId="77777777" w:rsidR="00177F97" w:rsidRDefault="00177F97">
            <w:pPr>
              <w:widowControl w:val="0"/>
              <w:ind w:left="51"/>
            </w:pPr>
            <w:r>
              <w:t>kursiv</w:t>
            </w:r>
          </w:p>
        </w:tc>
        <w:tc>
          <w:tcPr>
            <w:tcW w:w="1565" w:type="dxa"/>
            <w:tcBorders>
              <w:top w:val="single" w:sz="4" w:space="0" w:color="auto"/>
              <w:left w:val="single" w:sz="4" w:space="0" w:color="auto"/>
              <w:bottom w:val="single" w:sz="4" w:space="0" w:color="auto"/>
              <w:right w:val="single" w:sz="4" w:space="0" w:color="auto"/>
            </w:tcBorders>
            <w:vAlign w:val="center"/>
          </w:tcPr>
          <w:p w14:paraId="58E88A89" w14:textId="77777777" w:rsidR="00177F97" w:rsidRDefault="00177F97">
            <w:pPr>
              <w:widowControl w:val="0"/>
              <w:ind w:left="50"/>
            </w:pPr>
            <w:r>
              <w:t>Blocksatz</w:t>
            </w:r>
          </w:p>
        </w:tc>
        <w:tc>
          <w:tcPr>
            <w:tcW w:w="1036" w:type="dxa"/>
            <w:tcBorders>
              <w:top w:val="single" w:sz="4" w:space="0" w:color="auto"/>
              <w:left w:val="single" w:sz="4" w:space="0" w:color="auto"/>
              <w:bottom w:val="single" w:sz="4" w:space="0" w:color="auto"/>
              <w:right w:val="single" w:sz="4" w:space="0" w:color="auto"/>
            </w:tcBorders>
            <w:vAlign w:val="center"/>
          </w:tcPr>
          <w:p w14:paraId="6C177DC3" w14:textId="77777777" w:rsidR="00177F97" w:rsidRDefault="00177F97">
            <w:pPr>
              <w:widowControl w:val="0"/>
              <w:ind w:left="44"/>
            </w:pPr>
            <w:r>
              <w:t>4,0 cm</w:t>
            </w:r>
          </w:p>
        </w:tc>
        <w:tc>
          <w:tcPr>
            <w:tcW w:w="1086" w:type="dxa"/>
            <w:tcBorders>
              <w:top w:val="single" w:sz="4" w:space="0" w:color="auto"/>
              <w:left w:val="single" w:sz="4" w:space="0" w:color="auto"/>
              <w:bottom w:val="single" w:sz="4" w:space="0" w:color="auto"/>
              <w:right w:val="single" w:sz="4" w:space="0" w:color="auto"/>
            </w:tcBorders>
            <w:vAlign w:val="center"/>
          </w:tcPr>
          <w:p w14:paraId="5C40936E" w14:textId="77777777" w:rsidR="00177F97" w:rsidRDefault="00177F97">
            <w:pPr>
              <w:widowControl w:val="0"/>
              <w:ind w:left="142"/>
            </w:pPr>
            <w:r>
              <w:t>1,5 cm</w:t>
            </w:r>
          </w:p>
        </w:tc>
        <w:tc>
          <w:tcPr>
            <w:tcW w:w="1296" w:type="dxa"/>
            <w:tcBorders>
              <w:top w:val="single" w:sz="4" w:space="0" w:color="auto"/>
              <w:left w:val="single" w:sz="4" w:space="0" w:color="auto"/>
              <w:bottom w:val="single" w:sz="4" w:space="0" w:color="auto"/>
              <w:right w:val="single" w:sz="4" w:space="0" w:color="auto"/>
            </w:tcBorders>
            <w:vAlign w:val="center"/>
          </w:tcPr>
          <w:p w14:paraId="3464CAE3" w14:textId="77777777" w:rsidR="00177F97" w:rsidRDefault="00177F97">
            <w:pPr>
              <w:widowControl w:val="0"/>
              <w:ind w:left="190"/>
            </w:pPr>
            <w:r>
              <w:t>2,0 cm</w:t>
            </w:r>
          </w:p>
        </w:tc>
        <w:tc>
          <w:tcPr>
            <w:tcW w:w="1304" w:type="dxa"/>
            <w:tcBorders>
              <w:top w:val="single" w:sz="4" w:space="0" w:color="auto"/>
              <w:left w:val="single" w:sz="4" w:space="0" w:color="auto"/>
              <w:bottom w:val="single" w:sz="4" w:space="0" w:color="auto"/>
              <w:right w:val="single" w:sz="4" w:space="0" w:color="auto"/>
            </w:tcBorders>
            <w:vAlign w:val="center"/>
          </w:tcPr>
          <w:p w14:paraId="19C83DD5" w14:textId="77777777" w:rsidR="00177F97" w:rsidRDefault="00177F97">
            <w:pPr>
              <w:widowControl w:val="0"/>
              <w:ind w:left="170"/>
            </w:pPr>
            <w:r>
              <w:t>1,5 cm</w:t>
            </w:r>
          </w:p>
        </w:tc>
        <w:tc>
          <w:tcPr>
            <w:tcW w:w="1701" w:type="dxa"/>
            <w:tcBorders>
              <w:top w:val="single" w:sz="4" w:space="0" w:color="auto"/>
              <w:left w:val="single" w:sz="4" w:space="0" w:color="auto"/>
              <w:bottom w:val="single" w:sz="4" w:space="0" w:color="auto"/>
              <w:right w:val="single" w:sz="4" w:space="0" w:color="auto"/>
            </w:tcBorders>
            <w:vAlign w:val="center"/>
          </w:tcPr>
          <w:p w14:paraId="31F8E647" w14:textId="77777777" w:rsidR="00177F97" w:rsidRDefault="00177F97">
            <w:pPr>
              <w:widowControl w:val="0"/>
              <w:ind w:left="142"/>
            </w:pPr>
            <w:r>
              <w:t>einfach</w:t>
            </w:r>
          </w:p>
        </w:tc>
        <w:tc>
          <w:tcPr>
            <w:tcW w:w="1843" w:type="dxa"/>
            <w:tcBorders>
              <w:top w:val="single" w:sz="4" w:space="0" w:color="auto"/>
              <w:left w:val="single" w:sz="4" w:space="0" w:color="auto"/>
              <w:bottom w:val="single" w:sz="4" w:space="0" w:color="auto"/>
              <w:right w:val="single" w:sz="4" w:space="0" w:color="auto"/>
            </w:tcBorders>
            <w:vAlign w:val="center"/>
          </w:tcPr>
          <w:p w14:paraId="34A6F9BA" w14:textId="77777777" w:rsidR="00177F97" w:rsidRDefault="00177F97">
            <w:pPr>
              <w:widowControl w:val="0"/>
              <w:ind w:left="142"/>
            </w:pPr>
            <w:r>
              <w:t>ja</w:t>
            </w:r>
          </w:p>
        </w:tc>
      </w:tr>
      <w:tr w:rsidR="00177F97" w14:paraId="1677C58A" w14:textId="77777777">
        <w:trPr>
          <w:trHeight w:val="312"/>
        </w:trPr>
        <w:tc>
          <w:tcPr>
            <w:tcW w:w="1507" w:type="dxa"/>
            <w:tcBorders>
              <w:top w:val="single" w:sz="4" w:space="0" w:color="auto"/>
              <w:left w:val="single" w:sz="4" w:space="0" w:color="auto"/>
              <w:bottom w:val="nil"/>
              <w:right w:val="single" w:sz="4" w:space="0" w:color="auto"/>
            </w:tcBorders>
          </w:tcPr>
          <w:p w14:paraId="64B46D33" w14:textId="77777777" w:rsidR="00177F97" w:rsidRDefault="00177F97">
            <w:pPr>
              <w:widowControl w:val="0"/>
              <w:ind w:left="142"/>
              <w:rPr>
                <w:lang w:val="en-GB"/>
              </w:rPr>
            </w:pPr>
            <w:r>
              <w:rPr>
                <w:lang w:val="en-GB"/>
              </w:rPr>
              <w:t>Anhang</w:t>
            </w:r>
          </w:p>
        </w:tc>
        <w:tc>
          <w:tcPr>
            <w:tcW w:w="1612" w:type="dxa"/>
            <w:tcBorders>
              <w:top w:val="single" w:sz="4" w:space="0" w:color="auto"/>
              <w:left w:val="single" w:sz="4" w:space="0" w:color="auto"/>
              <w:bottom w:val="nil"/>
              <w:right w:val="single" w:sz="4" w:space="0" w:color="auto"/>
            </w:tcBorders>
          </w:tcPr>
          <w:p w14:paraId="78CE254D" w14:textId="77777777" w:rsidR="00177F97" w:rsidRDefault="00177F97">
            <w:pPr>
              <w:widowControl w:val="0"/>
              <w:ind w:left="53"/>
              <w:rPr>
                <w:lang w:val="en-GB"/>
              </w:rPr>
            </w:pPr>
            <w:r>
              <w:rPr>
                <w:lang w:val="en-GB"/>
              </w:rPr>
              <w:t>(Times NewR)</w:t>
            </w:r>
          </w:p>
        </w:tc>
        <w:tc>
          <w:tcPr>
            <w:tcW w:w="941" w:type="dxa"/>
            <w:tcBorders>
              <w:top w:val="single" w:sz="4" w:space="0" w:color="auto"/>
              <w:left w:val="single" w:sz="4" w:space="0" w:color="auto"/>
              <w:bottom w:val="nil"/>
              <w:right w:val="single" w:sz="4" w:space="0" w:color="auto"/>
            </w:tcBorders>
          </w:tcPr>
          <w:p w14:paraId="1779EAC5" w14:textId="77777777" w:rsidR="00177F97" w:rsidRDefault="00177F97">
            <w:pPr>
              <w:widowControl w:val="0"/>
              <w:ind w:left="121"/>
            </w:pPr>
            <w:r>
              <w:t>(12</w:t>
            </w:r>
            <w:r>
              <w:rPr>
                <w:szCs w:val="26"/>
              </w:rPr>
              <w:t xml:space="preserve"> </w:t>
            </w:r>
            <w:proofErr w:type="spellStart"/>
            <w:r>
              <w:rPr>
                <w:szCs w:val="26"/>
              </w:rPr>
              <w:t>pt</w:t>
            </w:r>
            <w:proofErr w:type="spellEnd"/>
            <w:r>
              <w:rPr>
                <w:szCs w:val="26"/>
              </w:rPr>
              <w:t>.)</w:t>
            </w:r>
          </w:p>
        </w:tc>
        <w:tc>
          <w:tcPr>
            <w:tcW w:w="1277" w:type="dxa"/>
            <w:tcBorders>
              <w:top w:val="single" w:sz="4" w:space="0" w:color="auto"/>
              <w:left w:val="single" w:sz="4" w:space="0" w:color="auto"/>
              <w:bottom w:val="nil"/>
              <w:right w:val="single" w:sz="4" w:space="0" w:color="auto"/>
            </w:tcBorders>
          </w:tcPr>
          <w:p w14:paraId="3B303B58" w14:textId="77777777" w:rsidR="00177F97" w:rsidRDefault="00177F97">
            <w:pPr>
              <w:widowControl w:val="0"/>
              <w:ind w:left="51"/>
            </w:pPr>
            <w:r>
              <w:t>(Standard)</w:t>
            </w:r>
          </w:p>
        </w:tc>
        <w:tc>
          <w:tcPr>
            <w:tcW w:w="1565" w:type="dxa"/>
            <w:tcBorders>
              <w:top w:val="single" w:sz="4" w:space="0" w:color="auto"/>
              <w:left w:val="single" w:sz="4" w:space="0" w:color="auto"/>
              <w:bottom w:val="nil"/>
              <w:right w:val="single" w:sz="4" w:space="0" w:color="auto"/>
            </w:tcBorders>
          </w:tcPr>
          <w:p w14:paraId="44616627" w14:textId="77777777" w:rsidR="00177F97" w:rsidRDefault="00177F97">
            <w:pPr>
              <w:widowControl w:val="0"/>
              <w:ind w:left="50"/>
            </w:pPr>
            <w:r>
              <w:t>nach Bedarf</w:t>
            </w:r>
          </w:p>
        </w:tc>
        <w:tc>
          <w:tcPr>
            <w:tcW w:w="1036" w:type="dxa"/>
            <w:tcBorders>
              <w:top w:val="single" w:sz="4" w:space="0" w:color="auto"/>
              <w:left w:val="single" w:sz="4" w:space="0" w:color="auto"/>
              <w:bottom w:val="nil"/>
              <w:right w:val="single" w:sz="4" w:space="0" w:color="auto"/>
            </w:tcBorders>
          </w:tcPr>
          <w:p w14:paraId="6798AF12" w14:textId="77777777" w:rsidR="00177F97" w:rsidRDefault="00177F97">
            <w:pPr>
              <w:widowControl w:val="0"/>
              <w:ind w:left="44"/>
            </w:pPr>
            <w:r>
              <w:t>4,0 cm</w:t>
            </w:r>
          </w:p>
        </w:tc>
        <w:tc>
          <w:tcPr>
            <w:tcW w:w="1086" w:type="dxa"/>
            <w:tcBorders>
              <w:top w:val="single" w:sz="4" w:space="0" w:color="auto"/>
              <w:left w:val="single" w:sz="4" w:space="0" w:color="auto"/>
              <w:bottom w:val="nil"/>
              <w:right w:val="single" w:sz="4" w:space="0" w:color="auto"/>
            </w:tcBorders>
          </w:tcPr>
          <w:p w14:paraId="67813BA0" w14:textId="77777777" w:rsidR="00177F97" w:rsidRDefault="00177F97">
            <w:pPr>
              <w:widowControl w:val="0"/>
              <w:ind w:left="142"/>
            </w:pPr>
            <w:r>
              <w:t>(l,5 cm)</w:t>
            </w:r>
          </w:p>
        </w:tc>
        <w:tc>
          <w:tcPr>
            <w:tcW w:w="1296" w:type="dxa"/>
            <w:tcBorders>
              <w:top w:val="single" w:sz="4" w:space="0" w:color="auto"/>
              <w:left w:val="single" w:sz="4" w:space="0" w:color="auto"/>
              <w:bottom w:val="nil"/>
              <w:right w:val="single" w:sz="4" w:space="0" w:color="auto"/>
            </w:tcBorders>
          </w:tcPr>
          <w:p w14:paraId="63D94D27" w14:textId="77777777" w:rsidR="00177F97" w:rsidRDefault="00177F97">
            <w:pPr>
              <w:widowControl w:val="0"/>
              <w:ind w:left="190"/>
            </w:pPr>
            <w:r>
              <w:t>(2,0 cm)</w:t>
            </w:r>
          </w:p>
        </w:tc>
        <w:tc>
          <w:tcPr>
            <w:tcW w:w="1304" w:type="dxa"/>
            <w:tcBorders>
              <w:top w:val="single" w:sz="4" w:space="0" w:color="auto"/>
              <w:left w:val="single" w:sz="4" w:space="0" w:color="auto"/>
              <w:bottom w:val="nil"/>
              <w:right w:val="single" w:sz="4" w:space="0" w:color="auto"/>
            </w:tcBorders>
          </w:tcPr>
          <w:p w14:paraId="2271BDD1" w14:textId="77777777" w:rsidR="00177F97" w:rsidRDefault="00177F97">
            <w:pPr>
              <w:widowControl w:val="0"/>
              <w:ind w:left="170"/>
            </w:pPr>
            <w:r>
              <w:t>(l,5 cm)</w:t>
            </w:r>
          </w:p>
        </w:tc>
        <w:tc>
          <w:tcPr>
            <w:tcW w:w="1701" w:type="dxa"/>
            <w:tcBorders>
              <w:top w:val="single" w:sz="4" w:space="0" w:color="auto"/>
              <w:left w:val="single" w:sz="4" w:space="0" w:color="auto"/>
              <w:bottom w:val="nil"/>
              <w:right w:val="single" w:sz="4" w:space="0" w:color="auto"/>
            </w:tcBorders>
          </w:tcPr>
          <w:p w14:paraId="008BBCF1" w14:textId="77777777" w:rsidR="00177F97" w:rsidRDefault="00177F97">
            <w:pPr>
              <w:widowControl w:val="0"/>
              <w:ind w:left="142"/>
            </w:pPr>
            <w:r>
              <w:t>(einfach)</w:t>
            </w:r>
          </w:p>
        </w:tc>
        <w:tc>
          <w:tcPr>
            <w:tcW w:w="1843" w:type="dxa"/>
            <w:tcBorders>
              <w:top w:val="single" w:sz="4" w:space="0" w:color="auto"/>
              <w:left w:val="single" w:sz="4" w:space="0" w:color="auto"/>
              <w:bottom w:val="nil"/>
              <w:right w:val="single" w:sz="4" w:space="0" w:color="auto"/>
            </w:tcBorders>
          </w:tcPr>
          <w:p w14:paraId="0BDC1E01" w14:textId="77777777" w:rsidR="00177F97" w:rsidRDefault="00177F97">
            <w:pPr>
              <w:widowControl w:val="0"/>
              <w:ind w:left="142"/>
            </w:pPr>
            <w:r>
              <w:t>andere Kenn</w:t>
            </w:r>
            <w:r>
              <w:softHyphen/>
              <w:t>zeichnung (z.B. römische Zahlen)</w:t>
            </w:r>
          </w:p>
        </w:tc>
      </w:tr>
      <w:tr w:rsidR="00177F97" w14:paraId="5F9829B0" w14:textId="77777777">
        <w:trPr>
          <w:trHeight w:val="493"/>
        </w:trPr>
        <w:tc>
          <w:tcPr>
            <w:tcW w:w="1507" w:type="dxa"/>
            <w:tcBorders>
              <w:top w:val="single" w:sz="4" w:space="0" w:color="auto"/>
              <w:left w:val="single" w:sz="4" w:space="0" w:color="auto"/>
              <w:bottom w:val="single" w:sz="4" w:space="0" w:color="auto"/>
              <w:right w:val="nil"/>
            </w:tcBorders>
            <w:vAlign w:val="center"/>
          </w:tcPr>
          <w:p w14:paraId="0BE1EE74" w14:textId="77777777" w:rsidR="00177F97" w:rsidRDefault="00177F97">
            <w:pPr>
              <w:widowControl w:val="0"/>
              <w:ind w:left="142"/>
              <w:rPr>
                <w:b/>
                <w:bCs/>
              </w:rPr>
            </w:pPr>
            <w:r>
              <w:rPr>
                <w:b/>
                <w:bCs/>
              </w:rPr>
              <w:t>Sonstiges</w:t>
            </w:r>
          </w:p>
        </w:tc>
        <w:tc>
          <w:tcPr>
            <w:tcW w:w="1612" w:type="dxa"/>
            <w:tcBorders>
              <w:top w:val="single" w:sz="4" w:space="0" w:color="auto"/>
              <w:left w:val="nil"/>
              <w:bottom w:val="single" w:sz="4" w:space="0" w:color="auto"/>
              <w:right w:val="nil"/>
            </w:tcBorders>
            <w:vAlign w:val="center"/>
          </w:tcPr>
          <w:p w14:paraId="75859385" w14:textId="77777777" w:rsidR="00177F97" w:rsidRDefault="00177F97">
            <w:pPr>
              <w:widowControl w:val="0"/>
              <w:ind w:left="53"/>
              <w:rPr>
                <w:b/>
                <w:bCs/>
              </w:rPr>
            </w:pPr>
          </w:p>
        </w:tc>
        <w:tc>
          <w:tcPr>
            <w:tcW w:w="941" w:type="dxa"/>
            <w:tcBorders>
              <w:top w:val="single" w:sz="4" w:space="0" w:color="auto"/>
              <w:left w:val="nil"/>
              <w:bottom w:val="single" w:sz="4" w:space="0" w:color="auto"/>
              <w:right w:val="nil"/>
            </w:tcBorders>
            <w:vAlign w:val="center"/>
          </w:tcPr>
          <w:p w14:paraId="2079406E" w14:textId="77777777" w:rsidR="00177F97" w:rsidRDefault="00177F97">
            <w:pPr>
              <w:widowControl w:val="0"/>
              <w:ind w:left="121"/>
              <w:rPr>
                <w:b/>
                <w:bCs/>
              </w:rPr>
            </w:pPr>
          </w:p>
        </w:tc>
        <w:tc>
          <w:tcPr>
            <w:tcW w:w="1277" w:type="dxa"/>
            <w:tcBorders>
              <w:top w:val="single" w:sz="4" w:space="0" w:color="auto"/>
              <w:left w:val="nil"/>
              <w:bottom w:val="single" w:sz="4" w:space="0" w:color="auto"/>
              <w:right w:val="nil"/>
            </w:tcBorders>
            <w:vAlign w:val="center"/>
          </w:tcPr>
          <w:p w14:paraId="66A9756E" w14:textId="77777777" w:rsidR="00177F97" w:rsidRDefault="00177F97">
            <w:pPr>
              <w:widowControl w:val="0"/>
              <w:ind w:left="51"/>
              <w:rPr>
                <w:b/>
                <w:bCs/>
              </w:rPr>
            </w:pPr>
          </w:p>
        </w:tc>
        <w:tc>
          <w:tcPr>
            <w:tcW w:w="1565" w:type="dxa"/>
            <w:tcBorders>
              <w:top w:val="single" w:sz="4" w:space="0" w:color="auto"/>
              <w:left w:val="nil"/>
              <w:bottom w:val="single" w:sz="4" w:space="0" w:color="auto"/>
              <w:right w:val="nil"/>
            </w:tcBorders>
            <w:vAlign w:val="center"/>
          </w:tcPr>
          <w:p w14:paraId="0E0AE304" w14:textId="77777777" w:rsidR="00177F97" w:rsidRDefault="00177F97">
            <w:pPr>
              <w:widowControl w:val="0"/>
              <w:ind w:left="50"/>
              <w:rPr>
                <w:b/>
                <w:bCs/>
              </w:rPr>
            </w:pPr>
          </w:p>
        </w:tc>
        <w:tc>
          <w:tcPr>
            <w:tcW w:w="1036" w:type="dxa"/>
            <w:tcBorders>
              <w:top w:val="single" w:sz="4" w:space="0" w:color="auto"/>
              <w:left w:val="nil"/>
              <w:bottom w:val="single" w:sz="4" w:space="0" w:color="auto"/>
              <w:right w:val="nil"/>
            </w:tcBorders>
            <w:vAlign w:val="center"/>
          </w:tcPr>
          <w:p w14:paraId="52B3D310" w14:textId="77777777" w:rsidR="00177F97" w:rsidRDefault="00177F97">
            <w:pPr>
              <w:widowControl w:val="0"/>
              <w:ind w:left="44"/>
              <w:rPr>
                <w:b/>
                <w:bCs/>
              </w:rPr>
            </w:pPr>
          </w:p>
        </w:tc>
        <w:tc>
          <w:tcPr>
            <w:tcW w:w="1086" w:type="dxa"/>
            <w:tcBorders>
              <w:top w:val="single" w:sz="4" w:space="0" w:color="auto"/>
              <w:left w:val="nil"/>
              <w:bottom w:val="single" w:sz="4" w:space="0" w:color="auto"/>
              <w:right w:val="nil"/>
            </w:tcBorders>
            <w:vAlign w:val="center"/>
          </w:tcPr>
          <w:p w14:paraId="57B4F902" w14:textId="77777777" w:rsidR="00177F97" w:rsidRDefault="00177F97">
            <w:pPr>
              <w:widowControl w:val="0"/>
              <w:rPr>
                <w:b/>
                <w:bCs/>
              </w:rPr>
            </w:pPr>
          </w:p>
        </w:tc>
        <w:tc>
          <w:tcPr>
            <w:tcW w:w="1296" w:type="dxa"/>
            <w:tcBorders>
              <w:top w:val="single" w:sz="4" w:space="0" w:color="auto"/>
              <w:left w:val="nil"/>
              <w:bottom w:val="single" w:sz="4" w:space="0" w:color="auto"/>
              <w:right w:val="nil"/>
            </w:tcBorders>
            <w:vAlign w:val="center"/>
          </w:tcPr>
          <w:p w14:paraId="54C1A6A7" w14:textId="77777777" w:rsidR="00177F97" w:rsidRDefault="00177F97">
            <w:pPr>
              <w:widowControl w:val="0"/>
              <w:ind w:left="190" w:hanging="142"/>
              <w:rPr>
                <w:b/>
                <w:bCs/>
              </w:rPr>
            </w:pPr>
          </w:p>
        </w:tc>
        <w:tc>
          <w:tcPr>
            <w:tcW w:w="1304" w:type="dxa"/>
            <w:tcBorders>
              <w:top w:val="single" w:sz="4" w:space="0" w:color="auto"/>
              <w:left w:val="nil"/>
              <w:bottom w:val="single" w:sz="4" w:space="0" w:color="auto"/>
              <w:right w:val="nil"/>
            </w:tcBorders>
            <w:vAlign w:val="center"/>
          </w:tcPr>
          <w:p w14:paraId="24234836" w14:textId="77777777" w:rsidR="00177F97" w:rsidRDefault="00177F97">
            <w:pPr>
              <w:widowControl w:val="0"/>
              <w:rPr>
                <w:b/>
                <w:bCs/>
              </w:rPr>
            </w:pPr>
          </w:p>
        </w:tc>
        <w:tc>
          <w:tcPr>
            <w:tcW w:w="1701" w:type="dxa"/>
            <w:tcBorders>
              <w:top w:val="single" w:sz="4" w:space="0" w:color="auto"/>
              <w:left w:val="nil"/>
              <w:bottom w:val="single" w:sz="4" w:space="0" w:color="auto"/>
              <w:right w:val="nil"/>
            </w:tcBorders>
            <w:vAlign w:val="center"/>
          </w:tcPr>
          <w:p w14:paraId="7895F689" w14:textId="77777777" w:rsidR="00177F97" w:rsidRDefault="00177F97">
            <w:pPr>
              <w:widowControl w:val="0"/>
              <w:rPr>
                <w:b/>
                <w:bCs/>
              </w:rPr>
            </w:pPr>
          </w:p>
        </w:tc>
        <w:tc>
          <w:tcPr>
            <w:tcW w:w="1843" w:type="dxa"/>
            <w:tcBorders>
              <w:top w:val="single" w:sz="4" w:space="0" w:color="auto"/>
              <w:left w:val="nil"/>
              <w:bottom w:val="single" w:sz="4" w:space="0" w:color="auto"/>
              <w:right w:val="single" w:sz="4" w:space="0" w:color="auto"/>
            </w:tcBorders>
            <w:vAlign w:val="center"/>
          </w:tcPr>
          <w:p w14:paraId="2C1FEB71" w14:textId="77777777" w:rsidR="00177F97" w:rsidRDefault="00177F97">
            <w:pPr>
              <w:widowControl w:val="0"/>
              <w:rPr>
                <w:b/>
                <w:bCs/>
              </w:rPr>
            </w:pPr>
          </w:p>
        </w:tc>
      </w:tr>
      <w:tr w:rsidR="00177F97" w14:paraId="79C408DE" w14:textId="77777777">
        <w:trPr>
          <w:cantSplit/>
          <w:trHeight w:val="297"/>
        </w:trPr>
        <w:tc>
          <w:tcPr>
            <w:tcW w:w="1507" w:type="dxa"/>
            <w:tcBorders>
              <w:top w:val="single" w:sz="4" w:space="0" w:color="auto"/>
              <w:left w:val="single" w:sz="4" w:space="0" w:color="auto"/>
              <w:bottom w:val="single" w:sz="4" w:space="0" w:color="auto"/>
              <w:right w:val="single" w:sz="4" w:space="0" w:color="auto"/>
            </w:tcBorders>
          </w:tcPr>
          <w:p w14:paraId="6B842465" w14:textId="77777777" w:rsidR="00177F97" w:rsidRDefault="00177F97">
            <w:pPr>
              <w:widowControl w:val="0"/>
              <w:ind w:left="142"/>
            </w:pPr>
            <w:r>
              <w:t>Überschriften</w:t>
            </w:r>
          </w:p>
        </w:tc>
        <w:tc>
          <w:tcPr>
            <w:tcW w:w="1612" w:type="dxa"/>
            <w:tcBorders>
              <w:top w:val="single" w:sz="4" w:space="0" w:color="auto"/>
              <w:left w:val="single" w:sz="4" w:space="0" w:color="auto"/>
              <w:bottom w:val="single" w:sz="4" w:space="0" w:color="auto"/>
              <w:right w:val="single" w:sz="4" w:space="0" w:color="auto"/>
            </w:tcBorders>
          </w:tcPr>
          <w:p w14:paraId="47752044" w14:textId="77777777" w:rsidR="00177F97" w:rsidRDefault="00177F97">
            <w:pPr>
              <w:widowControl w:val="0"/>
              <w:ind w:left="53"/>
            </w:pPr>
            <w:r>
              <w:t xml:space="preserve">Times </w:t>
            </w:r>
            <w:proofErr w:type="spellStart"/>
            <w:r>
              <w:t>NewR</w:t>
            </w:r>
            <w:proofErr w:type="spellEnd"/>
          </w:p>
        </w:tc>
        <w:tc>
          <w:tcPr>
            <w:tcW w:w="941" w:type="dxa"/>
            <w:tcBorders>
              <w:top w:val="single" w:sz="4" w:space="0" w:color="auto"/>
              <w:left w:val="single" w:sz="4" w:space="0" w:color="auto"/>
              <w:bottom w:val="single" w:sz="4" w:space="0" w:color="auto"/>
              <w:right w:val="single" w:sz="4" w:space="0" w:color="auto"/>
            </w:tcBorders>
          </w:tcPr>
          <w:p w14:paraId="7363A7FE" w14:textId="77777777" w:rsidR="00177F97" w:rsidRDefault="00177F97">
            <w:pPr>
              <w:widowControl w:val="0"/>
              <w:ind w:left="121"/>
            </w:pPr>
            <w:r>
              <w:t xml:space="preserve">12 </w:t>
            </w:r>
            <w:proofErr w:type="spellStart"/>
            <w:r>
              <w:t>pt</w:t>
            </w:r>
            <w:proofErr w:type="spellEnd"/>
          </w:p>
        </w:tc>
        <w:tc>
          <w:tcPr>
            <w:tcW w:w="1277" w:type="dxa"/>
            <w:tcBorders>
              <w:top w:val="single" w:sz="4" w:space="0" w:color="auto"/>
              <w:left w:val="single" w:sz="4" w:space="0" w:color="auto"/>
              <w:bottom w:val="single" w:sz="4" w:space="0" w:color="auto"/>
              <w:right w:val="single" w:sz="4" w:space="0" w:color="auto"/>
            </w:tcBorders>
          </w:tcPr>
          <w:p w14:paraId="5130AC90" w14:textId="77777777" w:rsidR="00177F97" w:rsidRDefault="00177F97">
            <w:pPr>
              <w:widowControl w:val="0"/>
              <w:ind w:left="51"/>
            </w:pPr>
            <w:r>
              <w:t>fett</w:t>
            </w:r>
          </w:p>
        </w:tc>
        <w:tc>
          <w:tcPr>
            <w:tcW w:w="1565" w:type="dxa"/>
            <w:tcBorders>
              <w:top w:val="single" w:sz="4" w:space="0" w:color="auto"/>
              <w:left w:val="single" w:sz="4" w:space="0" w:color="auto"/>
              <w:bottom w:val="single" w:sz="4" w:space="0" w:color="auto"/>
              <w:right w:val="single" w:sz="4" w:space="0" w:color="auto"/>
            </w:tcBorders>
          </w:tcPr>
          <w:p w14:paraId="535902BA" w14:textId="77777777" w:rsidR="00177F97" w:rsidRDefault="00177F97">
            <w:pPr>
              <w:widowControl w:val="0"/>
              <w:ind w:left="50"/>
            </w:pPr>
            <w:r>
              <w:t>linksbündig</w:t>
            </w:r>
          </w:p>
        </w:tc>
        <w:tc>
          <w:tcPr>
            <w:tcW w:w="8266" w:type="dxa"/>
            <w:gridSpan w:val="6"/>
            <w:tcBorders>
              <w:top w:val="single" w:sz="4" w:space="0" w:color="auto"/>
              <w:left w:val="single" w:sz="4" w:space="0" w:color="auto"/>
              <w:bottom w:val="single" w:sz="4" w:space="0" w:color="auto"/>
              <w:right w:val="single" w:sz="4" w:space="0" w:color="auto"/>
            </w:tcBorders>
          </w:tcPr>
          <w:p w14:paraId="18CA816C" w14:textId="77777777" w:rsidR="00177F97" w:rsidRDefault="00177F97">
            <w:pPr>
              <w:widowControl w:val="0"/>
              <w:ind w:left="190" w:hanging="142"/>
            </w:pPr>
            <w:r>
              <w:t xml:space="preserve">beginnend mit d. Einleitung, durchnummeriert in Dezimalschreibweise z.B. 2.3.5 </w:t>
            </w:r>
          </w:p>
          <w:p w14:paraId="2BD3DCA2" w14:textId="77777777" w:rsidR="00177F97" w:rsidRDefault="00177F97">
            <w:pPr>
              <w:widowControl w:val="0"/>
              <w:ind w:left="190" w:hanging="142"/>
            </w:pPr>
            <w:r>
              <w:t>je 1 Leerzeile Abstand zum vorigen und zum folgenden Text</w:t>
            </w:r>
          </w:p>
        </w:tc>
      </w:tr>
      <w:tr w:rsidR="00177F97" w14:paraId="3FE451E7" w14:textId="77777777">
        <w:trPr>
          <w:cantSplit/>
          <w:trHeight w:val="297"/>
        </w:trPr>
        <w:tc>
          <w:tcPr>
            <w:tcW w:w="1507" w:type="dxa"/>
            <w:tcBorders>
              <w:top w:val="single" w:sz="4" w:space="0" w:color="auto"/>
              <w:left w:val="single" w:sz="4" w:space="0" w:color="auto"/>
              <w:bottom w:val="single" w:sz="4" w:space="0" w:color="auto"/>
              <w:right w:val="single" w:sz="4" w:space="0" w:color="auto"/>
            </w:tcBorders>
            <w:vAlign w:val="center"/>
          </w:tcPr>
          <w:p w14:paraId="70951A91" w14:textId="77777777" w:rsidR="00177F97" w:rsidRDefault="00177F97">
            <w:pPr>
              <w:widowControl w:val="0"/>
              <w:ind w:left="142"/>
              <w:rPr>
                <w:lang w:val="en-GB"/>
              </w:rPr>
            </w:pPr>
            <w:r>
              <w:rPr>
                <w:lang w:val="en-GB"/>
              </w:rPr>
              <w:t>Wörtl. Zitate</w:t>
            </w:r>
          </w:p>
        </w:tc>
        <w:tc>
          <w:tcPr>
            <w:tcW w:w="1612" w:type="dxa"/>
            <w:tcBorders>
              <w:top w:val="single" w:sz="4" w:space="0" w:color="auto"/>
              <w:left w:val="single" w:sz="4" w:space="0" w:color="auto"/>
              <w:bottom w:val="single" w:sz="4" w:space="0" w:color="auto"/>
              <w:right w:val="single" w:sz="4" w:space="0" w:color="auto"/>
            </w:tcBorders>
            <w:vAlign w:val="center"/>
          </w:tcPr>
          <w:p w14:paraId="23291880" w14:textId="77777777" w:rsidR="00177F97" w:rsidRDefault="00177F97">
            <w:pPr>
              <w:widowControl w:val="0"/>
              <w:ind w:left="53"/>
              <w:rPr>
                <w:lang w:val="en-GB"/>
              </w:rPr>
            </w:pPr>
            <w:r>
              <w:rPr>
                <w:lang w:val="en-GB"/>
              </w:rPr>
              <w:t>Times NewR</w:t>
            </w:r>
          </w:p>
        </w:tc>
        <w:tc>
          <w:tcPr>
            <w:tcW w:w="941" w:type="dxa"/>
            <w:tcBorders>
              <w:top w:val="single" w:sz="4" w:space="0" w:color="auto"/>
              <w:left w:val="single" w:sz="4" w:space="0" w:color="auto"/>
              <w:bottom w:val="single" w:sz="4" w:space="0" w:color="auto"/>
              <w:right w:val="single" w:sz="4" w:space="0" w:color="auto"/>
            </w:tcBorders>
            <w:vAlign w:val="center"/>
          </w:tcPr>
          <w:p w14:paraId="7A9DA8A9" w14:textId="77777777" w:rsidR="00177F97" w:rsidRDefault="00177F97">
            <w:pPr>
              <w:widowControl w:val="0"/>
              <w:ind w:left="121"/>
            </w:pPr>
            <w:r>
              <w:t xml:space="preserve">12 </w:t>
            </w:r>
            <w:proofErr w:type="spellStart"/>
            <w:r>
              <w:t>pt</w:t>
            </w:r>
            <w:proofErr w:type="spellEnd"/>
            <w:r>
              <w:t>.</w:t>
            </w:r>
          </w:p>
        </w:tc>
        <w:tc>
          <w:tcPr>
            <w:tcW w:w="1277" w:type="dxa"/>
            <w:tcBorders>
              <w:top w:val="single" w:sz="4" w:space="0" w:color="auto"/>
              <w:left w:val="single" w:sz="4" w:space="0" w:color="auto"/>
              <w:bottom w:val="single" w:sz="4" w:space="0" w:color="auto"/>
              <w:right w:val="single" w:sz="4" w:space="0" w:color="auto"/>
            </w:tcBorders>
            <w:vAlign w:val="center"/>
          </w:tcPr>
          <w:p w14:paraId="0D5C4426" w14:textId="77777777" w:rsidR="00177F97" w:rsidRDefault="00177F97">
            <w:pPr>
              <w:widowControl w:val="0"/>
              <w:ind w:left="51"/>
            </w:pPr>
            <w:r>
              <w:t>kursiv</w:t>
            </w:r>
          </w:p>
        </w:tc>
        <w:tc>
          <w:tcPr>
            <w:tcW w:w="1565" w:type="dxa"/>
            <w:tcBorders>
              <w:top w:val="single" w:sz="4" w:space="0" w:color="auto"/>
              <w:left w:val="single" w:sz="4" w:space="0" w:color="auto"/>
              <w:bottom w:val="single" w:sz="4" w:space="0" w:color="auto"/>
              <w:right w:val="single" w:sz="4" w:space="0" w:color="auto"/>
            </w:tcBorders>
            <w:vAlign w:val="center"/>
          </w:tcPr>
          <w:p w14:paraId="27AF16E2" w14:textId="77777777" w:rsidR="00177F97" w:rsidRDefault="00177F97">
            <w:pPr>
              <w:widowControl w:val="0"/>
              <w:ind w:left="50"/>
            </w:pPr>
            <w:r>
              <w:t>im lfd. Text</w:t>
            </w:r>
          </w:p>
        </w:tc>
        <w:tc>
          <w:tcPr>
            <w:tcW w:w="8266" w:type="dxa"/>
            <w:gridSpan w:val="6"/>
            <w:tcBorders>
              <w:top w:val="single" w:sz="4" w:space="0" w:color="auto"/>
              <w:left w:val="single" w:sz="4" w:space="0" w:color="auto"/>
              <w:bottom w:val="single" w:sz="4" w:space="0" w:color="auto"/>
              <w:right w:val="single" w:sz="4" w:space="0" w:color="auto"/>
            </w:tcBorders>
            <w:vAlign w:val="center"/>
          </w:tcPr>
          <w:p w14:paraId="030DB4F8" w14:textId="77777777" w:rsidR="00177F97" w:rsidRDefault="00177F97">
            <w:pPr>
              <w:widowControl w:val="0"/>
              <w:ind w:left="190" w:hanging="142"/>
            </w:pPr>
            <w:r>
              <w:t>in Anführungsstrichen</w:t>
            </w:r>
          </w:p>
        </w:tc>
      </w:tr>
      <w:tr w:rsidR="00177F97" w14:paraId="1EA157F4" w14:textId="77777777">
        <w:trPr>
          <w:cantSplit/>
          <w:trHeight w:val="297"/>
        </w:trPr>
        <w:tc>
          <w:tcPr>
            <w:tcW w:w="1507" w:type="dxa"/>
            <w:tcBorders>
              <w:top w:val="single" w:sz="4" w:space="0" w:color="auto"/>
              <w:left w:val="single" w:sz="4" w:space="0" w:color="auto"/>
              <w:bottom w:val="single" w:sz="4" w:space="0" w:color="auto"/>
              <w:right w:val="single" w:sz="4" w:space="0" w:color="auto"/>
            </w:tcBorders>
            <w:vAlign w:val="center"/>
          </w:tcPr>
          <w:p w14:paraId="3526F385" w14:textId="77777777" w:rsidR="00177F97" w:rsidRDefault="00177F97">
            <w:pPr>
              <w:widowControl w:val="0"/>
              <w:ind w:left="142"/>
            </w:pPr>
            <w:r>
              <w:t>Fußnoten</w:t>
            </w:r>
          </w:p>
        </w:tc>
        <w:tc>
          <w:tcPr>
            <w:tcW w:w="13661" w:type="dxa"/>
            <w:gridSpan w:val="10"/>
            <w:tcBorders>
              <w:top w:val="single" w:sz="4" w:space="0" w:color="auto"/>
              <w:left w:val="single" w:sz="4" w:space="0" w:color="auto"/>
              <w:bottom w:val="single" w:sz="4" w:space="0" w:color="auto"/>
              <w:right w:val="single" w:sz="4" w:space="0" w:color="auto"/>
            </w:tcBorders>
            <w:vAlign w:val="center"/>
          </w:tcPr>
          <w:p w14:paraId="325915AD" w14:textId="77777777" w:rsidR="00177F97" w:rsidRDefault="00177F97">
            <w:pPr>
              <w:widowControl w:val="0"/>
              <w:ind w:left="190" w:hanging="142"/>
              <w:rPr>
                <w:szCs w:val="18"/>
              </w:rPr>
            </w:pPr>
            <w:r>
              <w:t xml:space="preserve">Standardeinstellungen des jeweiligen Schreibprogramms </w:t>
            </w:r>
            <w:r>
              <w:rPr>
                <w:szCs w:val="18"/>
              </w:rPr>
              <w:t>.</w:t>
            </w:r>
          </w:p>
        </w:tc>
      </w:tr>
      <w:tr w:rsidR="00177F97" w14:paraId="62A90905" w14:textId="77777777">
        <w:trPr>
          <w:cantSplit/>
          <w:trHeight w:val="297"/>
        </w:trPr>
        <w:tc>
          <w:tcPr>
            <w:tcW w:w="15168" w:type="dxa"/>
            <w:gridSpan w:val="11"/>
            <w:tcBorders>
              <w:top w:val="single" w:sz="4" w:space="0" w:color="auto"/>
              <w:left w:val="single" w:sz="4" w:space="0" w:color="auto"/>
              <w:bottom w:val="single" w:sz="4" w:space="0" w:color="auto"/>
              <w:right w:val="single" w:sz="4" w:space="0" w:color="auto"/>
            </w:tcBorders>
            <w:vAlign w:val="center"/>
          </w:tcPr>
          <w:p w14:paraId="2EB7F7C5" w14:textId="77777777" w:rsidR="00177F97" w:rsidRDefault="00177F97">
            <w:pPr>
              <w:widowControl w:val="0"/>
              <w:ind w:left="142"/>
            </w:pPr>
            <w:r>
              <w:t>Grafische Objekte im laufenden Text bis zu einer Größe von 6 cm x 6 cm (andernfalls in den Anhang einfügen)</w:t>
            </w:r>
          </w:p>
        </w:tc>
      </w:tr>
    </w:tbl>
    <w:p w14:paraId="09CBF776" w14:textId="77777777" w:rsidR="00177F97" w:rsidRDefault="00177F97">
      <w:pPr>
        <w:pStyle w:val="Textkrper"/>
      </w:pPr>
    </w:p>
    <w:p w14:paraId="70E119E5" w14:textId="77777777" w:rsidR="00177F97" w:rsidRDefault="00177F97"/>
    <w:sectPr w:rsidR="00177F97">
      <w:pgSz w:w="16838" w:h="11906" w:orient="landscape" w:code="9"/>
      <w:pgMar w:top="1276"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ACFA" w14:textId="77777777" w:rsidR="00252061" w:rsidRDefault="00252061">
      <w:r>
        <w:separator/>
      </w:r>
    </w:p>
  </w:endnote>
  <w:endnote w:type="continuationSeparator" w:id="0">
    <w:p w14:paraId="2C28ACE5" w14:textId="77777777" w:rsidR="00252061" w:rsidRDefault="0025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1A7A" w14:textId="77777777" w:rsidR="002D6BEE" w:rsidRDefault="002D6B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4EAE29" w14:textId="77777777" w:rsidR="002D6BEE" w:rsidRDefault="002D6B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AE20" w14:textId="77777777" w:rsidR="002D6BEE" w:rsidRDefault="002D6B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64B26">
      <w:rPr>
        <w:rStyle w:val="Seitenzahl"/>
        <w:noProof/>
      </w:rPr>
      <w:t>3</w:t>
    </w:r>
    <w:r>
      <w:rPr>
        <w:rStyle w:val="Seitenzahl"/>
      </w:rPr>
      <w:fldChar w:fldCharType="end"/>
    </w:r>
  </w:p>
  <w:p w14:paraId="3FB1DEC3" w14:textId="77777777" w:rsidR="002D6BEE" w:rsidRDefault="002D6BE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B9C4" w14:textId="77777777" w:rsidR="00252061" w:rsidRDefault="00252061">
      <w:r>
        <w:separator/>
      </w:r>
    </w:p>
  </w:footnote>
  <w:footnote w:type="continuationSeparator" w:id="0">
    <w:p w14:paraId="2D1FFEEE" w14:textId="77777777" w:rsidR="00252061" w:rsidRDefault="00252061">
      <w:r>
        <w:continuationSeparator/>
      </w:r>
    </w:p>
  </w:footnote>
  <w:footnote w:id="1">
    <w:p w14:paraId="104E45D9" w14:textId="77777777" w:rsidR="002D6BEE" w:rsidRDefault="002D6BEE">
      <w:pPr>
        <w:pStyle w:val="Funotentext"/>
        <w:ind w:left="284" w:hanging="284"/>
      </w:pPr>
      <w:r>
        <w:rPr>
          <w:rStyle w:val="Funotenzeichen"/>
        </w:rPr>
        <w:footnoteRef/>
      </w:r>
      <w:r>
        <w:t xml:space="preserve"> </w:t>
      </w:r>
      <w:r>
        <w:tab/>
        <w:t>Pape, Walter: Ebenda. Erste Information zum wissenschaftlichen Arbeiten des Instituts für Deutsche Sprache und Literatur der Universität zu Köln. 2001. S.21. Vgl. hierzu auch Gliederungspunkt 4 dieser Arbeit.</w:t>
      </w:r>
    </w:p>
  </w:footnote>
  <w:footnote w:id="2">
    <w:p w14:paraId="25DA6017" w14:textId="77777777" w:rsidR="002D6BEE" w:rsidRDefault="002D6BEE">
      <w:pPr>
        <w:pStyle w:val="Funotentext"/>
        <w:ind w:left="284" w:hanging="284"/>
      </w:pPr>
      <w:r>
        <w:rPr>
          <w:rStyle w:val="Funotenzeichen"/>
        </w:rPr>
        <w:footnoteRef/>
      </w:r>
      <w:r>
        <w:t xml:space="preserve"> </w:t>
      </w:r>
      <w:r>
        <w:tab/>
        <w:t>§14 Abs. 3 APO-</w:t>
      </w:r>
      <w:r>
        <w:t>GOSt</w:t>
      </w:r>
    </w:p>
  </w:footnote>
  <w:footnote w:id="3">
    <w:p w14:paraId="45A5060E" w14:textId="77777777" w:rsidR="002D6BEE" w:rsidRDefault="002D6BEE">
      <w:pPr>
        <w:pStyle w:val="Funotentext"/>
        <w:ind w:left="284" w:hanging="284"/>
      </w:pPr>
      <w:r>
        <w:rPr>
          <w:rStyle w:val="Funotenzeichen"/>
        </w:rPr>
        <w:footnoteRef/>
      </w:r>
      <w:r>
        <w:t xml:space="preserve"> </w:t>
      </w:r>
      <w:r>
        <w:tab/>
      </w:r>
      <w:r>
        <w:rPr>
          <w:i/>
        </w:rPr>
        <w:t>„Quellen sind alle Materialien, die inhaltlich in eine (wissenschaftliche) Arbeit eingehen, das heißt in erster Linie Fachliteratur, aber genauso auch unveröffentlichte Texte, Vorlesungs- und Vortragsnotizen, Abbildungen, Tabellen, Archivmaterial, Briefe, Rundfunk- und Fernsehberichte sowie Videoaufzeichnun- gen.“</w:t>
      </w:r>
      <w:r>
        <w:t xml:space="preserve"> </w:t>
      </w:r>
      <w:r>
        <w:t>Banthien, Henning u.a.: Kleine Anleitung zum wissenschaftlichen Arbeiten. Stuttgart 1998. S. 10.</w:t>
      </w:r>
    </w:p>
  </w:footnote>
  <w:footnote w:id="4">
    <w:p w14:paraId="66E62DA9" w14:textId="77777777" w:rsidR="002D6BEE" w:rsidRDefault="002D6BEE">
      <w:pPr>
        <w:pStyle w:val="Funotentext"/>
        <w:ind w:left="284" w:hanging="284"/>
      </w:pPr>
      <w:r>
        <w:rPr>
          <w:rStyle w:val="Funotenzeichen"/>
        </w:rPr>
        <w:footnoteRef/>
      </w:r>
      <w:r>
        <w:t xml:space="preserve"> </w:t>
      </w:r>
      <w:r>
        <w:tab/>
        <w:t>Siehe auch Gliederungspunkt 4 dieser Arbeit.</w:t>
      </w:r>
    </w:p>
  </w:footnote>
  <w:footnote w:id="5">
    <w:p w14:paraId="27729FC9" w14:textId="77777777" w:rsidR="002D6BEE" w:rsidRDefault="002D6BEE">
      <w:pPr>
        <w:pStyle w:val="Funotentext"/>
        <w:ind w:left="284" w:hanging="284"/>
      </w:pPr>
      <w:r>
        <w:rPr>
          <w:rStyle w:val="Funotenzeichen"/>
        </w:rPr>
        <w:footnoteRef/>
      </w:r>
      <w:r>
        <w:t xml:space="preserve"> </w:t>
      </w:r>
      <w:r>
        <w:tab/>
        <w:t>N.N.: Hinweise zur Facharbeit. Gültig am Friedrich-Wilhelm-Gymnasium Köln für das Schuljahr 2001/2002. Unveröffentlichtes Manuskript. Köln 2001. S. 2.</w:t>
      </w:r>
    </w:p>
  </w:footnote>
  <w:footnote w:id="6">
    <w:p w14:paraId="7368B15E" w14:textId="77777777" w:rsidR="002D6BEE" w:rsidRDefault="002D6BEE">
      <w:pPr>
        <w:pStyle w:val="Funotentext"/>
        <w:ind w:left="284" w:hanging="284"/>
      </w:pPr>
      <w:r>
        <w:rPr>
          <w:rStyle w:val="Funotenzeichen"/>
        </w:rPr>
        <w:footnoteRef/>
      </w:r>
      <w:r>
        <w:t xml:space="preserve"> </w:t>
      </w:r>
      <w:r>
        <w:tab/>
        <w:t>N.N (2001), S. 2.</w:t>
      </w:r>
    </w:p>
  </w:footnote>
  <w:footnote w:id="7">
    <w:p w14:paraId="12694AB4" w14:textId="77777777" w:rsidR="002D6BEE" w:rsidRDefault="002D6BEE">
      <w:pPr>
        <w:pStyle w:val="Funotentext"/>
        <w:ind w:left="284" w:hanging="284"/>
      </w:pPr>
      <w:r>
        <w:rPr>
          <w:rStyle w:val="Funotenzeichen"/>
        </w:rPr>
        <w:t>7</w:t>
      </w:r>
      <w:r>
        <w:rPr>
          <w:rStyle w:val="Funotenzeichen"/>
        </w:rPr>
        <w:tab/>
      </w:r>
      <w:r>
        <w:t>Siehe auch: Abschnitt 3.9.</w:t>
      </w:r>
    </w:p>
  </w:footnote>
  <w:footnote w:id="8">
    <w:p w14:paraId="6C639010" w14:textId="77777777" w:rsidR="002D6BEE" w:rsidRDefault="002D6BEE">
      <w:pPr>
        <w:pStyle w:val="Funotentext"/>
        <w:tabs>
          <w:tab w:val="left" w:pos="295"/>
        </w:tabs>
        <w:ind w:left="295" w:hanging="295"/>
      </w:pPr>
      <w:r>
        <w:rPr>
          <w:rStyle w:val="Funotenzeichen"/>
        </w:rPr>
        <w:footnoteRef/>
      </w:r>
      <w:r>
        <w:t xml:space="preserve"> </w:t>
      </w:r>
      <w:r>
        <w:tab/>
        <w:t>Das gilt insbesondere auch für mündliche Quellen, z.B. Interviews, deren Dokumentation mit dem Fachlehrer abzustimmen ist.</w:t>
      </w:r>
    </w:p>
  </w:footnote>
  <w:footnote w:id="9">
    <w:p w14:paraId="429AAA40" w14:textId="77777777" w:rsidR="002D6BEE" w:rsidRDefault="002D6BEE">
      <w:pPr>
        <w:pStyle w:val="Textkrper2"/>
        <w:tabs>
          <w:tab w:val="left" w:pos="284"/>
        </w:tabs>
        <w:spacing w:line="240" w:lineRule="auto"/>
        <w:ind w:left="284" w:hanging="284"/>
        <w:rPr>
          <w:sz w:val="20"/>
        </w:rPr>
      </w:pPr>
      <w:r>
        <w:rPr>
          <w:rStyle w:val="Funotenzeichen"/>
          <w:sz w:val="20"/>
        </w:rPr>
        <w:footnoteRef/>
      </w:r>
      <w:r>
        <w:rPr>
          <w:sz w:val="20"/>
        </w:rPr>
        <w:t xml:space="preserve"> </w:t>
      </w:r>
      <w:r>
        <w:rPr>
          <w:sz w:val="20"/>
        </w:rPr>
        <w:tab/>
        <w:t>Es ist darauf hinzuweisen, dass das Zitieren von Internetseiten an der Universität fachabhängig evtl. nicht statthaft ist, da sich (wie bekannt) Internetadressen ändern können.</w:t>
      </w:r>
    </w:p>
  </w:footnote>
  <w:footnote w:id="10">
    <w:p w14:paraId="42823D94" w14:textId="77777777" w:rsidR="002D6BEE" w:rsidRDefault="002D6BEE">
      <w:pPr>
        <w:pStyle w:val="Funotentext"/>
        <w:tabs>
          <w:tab w:val="left" w:pos="284"/>
        </w:tabs>
      </w:pPr>
      <w:r>
        <w:rPr>
          <w:rStyle w:val="Funotenzeichen"/>
        </w:rPr>
        <w:footnoteRef/>
      </w:r>
      <w:r>
        <w:t xml:space="preserve"> </w:t>
      </w:r>
      <w:r>
        <w:tab/>
        <w:t>Den Fehler kann man im Zitat wie folgt kennzeichnen: (sic), d.h. lat. „so“ (steht das wirklich da)!</w:t>
      </w:r>
    </w:p>
  </w:footnote>
  <w:footnote w:id="11">
    <w:p w14:paraId="198138ED" w14:textId="77777777" w:rsidR="002D6BEE" w:rsidRDefault="002D6BEE">
      <w:pPr>
        <w:pStyle w:val="Funotentext"/>
        <w:tabs>
          <w:tab w:val="left" w:pos="284"/>
        </w:tabs>
      </w:pPr>
      <w:r>
        <w:rPr>
          <w:rStyle w:val="Funotenzeichen"/>
        </w:rPr>
        <w:footnoteRef/>
      </w:r>
      <w:r>
        <w:t xml:space="preserve"> </w:t>
      </w:r>
      <w:r>
        <w:tab/>
        <w:t>S</w:t>
      </w:r>
      <w:r>
        <w:rPr>
          <w:bCs/>
        </w:rPr>
        <w:t>iehe Fußnote 3 auf Seite 3.</w:t>
      </w:r>
    </w:p>
  </w:footnote>
  <w:footnote w:id="12">
    <w:p w14:paraId="0D718DA1" w14:textId="77777777" w:rsidR="002D6BEE" w:rsidRDefault="002D6BEE">
      <w:pPr>
        <w:pStyle w:val="Funotentext"/>
        <w:tabs>
          <w:tab w:val="left" w:pos="284"/>
        </w:tabs>
      </w:pPr>
      <w:r>
        <w:rPr>
          <w:rStyle w:val="Funotenzeichen"/>
        </w:rPr>
        <w:footnoteRef/>
      </w:r>
      <w:r>
        <w:t xml:space="preserve"> </w:t>
      </w:r>
      <w:r>
        <w:tab/>
        <w:t>Siehe die Übersicht im Anhang.</w:t>
      </w:r>
    </w:p>
  </w:footnote>
  <w:footnote w:id="13">
    <w:p w14:paraId="58530F6F" w14:textId="77777777" w:rsidR="002D6BEE" w:rsidRDefault="002D6BEE">
      <w:pPr>
        <w:pStyle w:val="Funotentext"/>
        <w:tabs>
          <w:tab w:val="left" w:pos="284"/>
        </w:tabs>
      </w:pPr>
      <w:r>
        <w:rPr>
          <w:rStyle w:val="Funotenzeichen"/>
        </w:rPr>
        <w:footnoteRef/>
      </w:r>
      <w:r>
        <w:t xml:space="preserve"> </w:t>
      </w:r>
      <w:r>
        <w:tab/>
        <w:t>Dieses Wort müsste wegen seiner Tragweite eigentlich im Fettdruck und unterstrichen dargestellt werden.</w:t>
      </w:r>
    </w:p>
  </w:footnote>
  <w:footnote w:id="14">
    <w:p w14:paraId="05840D23" w14:textId="77777777" w:rsidR="002D6BEE" w:rsidRDefault="002D6BEE">
      <w:pPr>
        <w:tabs>
          <w:tab w:val="left" w:pos="284"/>
        </w:tabs>
        <w:jc w:val="both"/>
        <w:rPr>
          <w:sz w:val="20"/>
        </w:rPr>
      </w:pPr>
      <w:r>
        <w:rPr>
          <w:rStyle w:val="Funotenzeichen"/>
          <w:sz w:val="20"/>
        </w:rPr>
        <w:footnoteRef/>
      </w:r>
      <w:r>
        <w:rPr>
          <w:sz w:val="20"/>
        </w:rPr>
        <w:t xml:space="preserve"> </w:t>
      </w:r>
      <w:r>
        <w:rPr>
          <w:sz w:val="20"/>
        </w:rPr>
        <w:tab/>
        <w:t xml:space="preserve">© </w:t>
      </w:r>
      <w:r>
        <w:rPr>
          <w:sz w:val="20"/>
        </w:rPr>
        <w:t xml:space="preserve">Standt u. Pytlik HvB / Zinken u. Waldorf EvT. Köln. 06.2003. </w:t>
      </w:r>
    </w:p>
    <w:p w14:paraId="35F8BC33" w14:textId="77777777" w:rsidR="002D6BEE" w:rsidRDefault="002D6BEE">
      <w:pPr>
        <w:tabs>
          <w:tab w:val="left" w:pos="284"/>
        </w:tabs>
        <w:ind w:left="284"/>
        <w:jc w:val="both"/>
        <w:rPr>
          <w:b/>
          <w:bCs/>
          <w:sz w:val="20"/>
        </w:rPr>
      </w:pPr>
      <w:r>
        <w:rPr>
          <w:b/>
          <w:bCs/>
          <w:sz w:val="20"/>
        </w:rPr>
        <w:t>An dieser Stelle sei Herrn Volker Standt herzlich gedankt. Der Entwurf und der überwiegende Teil dieser Ausarbeitung sind sein Werk.</w:t>
      </w:r>
    </w:p>
    <w:p w14:paraId="2258CB1E" w14:textId="77777777" w:rsidR="002D6BEE" w:rsidRDefault="002D6BEE">
      <w:pPr>
        <w:pStyle w:val="Funotentext"/>
        <w:tabs>
          <w:tab w:val="left" w:pos="284"/>
        </w:tabs>
        <w:ind w:left="284"/>
      </w:pPr>
      <w:r>
        <w:t>Für Verbesserungsvorschläge sind die Autoren jederzeit dankbar.</w:t>
      </w:r>
    </w:p>
  </w:footnote>
  <w:footnote w:id="15">
    <w:p w14:paraId="43750887" w14:textId="77777777" w:rsidR="002D6BEE" w:rsidRDefault="002D6BEE">
      <w:pPr>
        <w:pStyle w:val="Funotentext"/>
        <w:tabs>
          <w:tab w:val="left" w:pos="284"/>
        </w:tabs>
      </w:pPr>
      <w:r>
        <w:rPr>
          <w:rStyle w:val="Funotenzeichen"/>
        </w:rPr>
        <w:footnoteRef/>
      </w:r>
      <w:r>
        <w:t xml:space="preserve"> </w:t>
      </w:r>
      <w:r>
        <w:tab/>
        <w:t>Die Literaturliste ist bei einer regulären Facharbeit auf einem separaten Blatt anzufügen.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793"/>
    <w:multiLevelType w:val="hybridMultilevel"/>
    <w:tmpl w:val="615A4728"/>
    <w:lvl w:ilvl="0" w:tplc="88C68D82">
      <w:start w:val="3"/>
      <w:numFmt w:val="bullet"/>
      <w:lvlText w:val="-"/>
      <w:lvlJc w:val="left"/>
      <w:pPr>
        <w:tabs>
          <w:tab w:val="num" w:pos="927"/>
        </w:tabs>
        <w:ind w:left="927" w:hanging="360"/>
      </w:pPr>
      <w:rPr>
        <w:rFonts w:ascii="Times New Roman" w:eastAsia="Times New Roman" w:hAnsi="Times New Roman" w:cs="Times New Roman" w:hint="default"/>
        <w:sz w:val="20"/>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66E3ABA"/>
    <w:multiLevelType w:val="hybridMultilevel"/>
    <w:tmpl w:val="41828F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2F3429A"/>
    <w:multiLevelType w:val="hybridMultilevel"/>
    <w:tmpl w:val="7C4E42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C8E2792"/>
    <w:multiLevelType w:val="hybridMultilevel"/>
    <w:tmpl w:val="09683A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9"/>
  <w:drawingGridVerticalSpacing w:val="4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2D4"/>
    <w:rsid w:val="000C22C0"/>
    <w:rsid w:val="000E47C0"/>
    <w:rsid w:val="00177F97"/>
    <w:rsid w:val="001C260F"/>
    <w:rsid w:val="001F0F1D"/>
    <w:rsid w:val="00240CA2"/>
    <w:rsid w:val="00252061"/>
    <w:rsid w:val="002D22C4"/>
    <w:rsid w:val="002D6BEE"/>
    <w:rsid w:val="00364B26"/>
    <w:rsid w:val="00420AE5"/>
    <w:rsid w:val="004E0321"/>
    <w:rsid w:val="0060577A"/>
    <w:rsid w:val="007D1588"/>
    <w:rsid w:val="008115AF"/>
    <w:rsid w:val="0082433D"/>
    <w:rsid w:val="00865023"/>
    <w:rsid w:val="00A47C68"/>
    <w:rsid w:val="00B36A5F"/>
    <w:rsid w:val="00B75C3E"/>
    <w:rsid w:val="00BD32D4"/>
    <w:rsid w:val="00CD1B83"/>
    <w:rsid w:val="00D04AF2"/>
    <w:rsid w:val="00D5129C"/>
    <w:rsid w:val="00E16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5C147"/>
  <w15:docId w15:val="{0455BCB8-37AF-474E-A8F6-B019FA6E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rPr>
  </w:style>
  <w:style w:type="paragraph" w:styleId="berschrift4">
    <w:name w:val="heading 4"/>
    <w:basedOn w:val="Standard"/>
    <w:next w:val="Standard"/>
    <w:qFormat/>
    <w:pPr>
      <w:keepNext/>
      <w:overflowPunct/>
      <w:autoSpaceDE/>
      <w:autoSpaceDN/>
      <w:adjustRightInd/>
      <w:spacing w:line="360" w:lineRule="auto"/>
      <w:textAlignment w:val="auto"/>
      <w:outlineLvl w:val="3"/>
    </w:pPr>
    <w:rPr>
      <w:b/>
    </w:rPr>
  </w:style>
  <w:style w:type="paragraph" w:styleId="berschrift5">
    <w:name w:val="heading 5"/>
    <w:basedOn w:val="Standard"/>
    <w:next w:val="Standard"/>
    <w:qFormat/>
    <w:pPr>
      <w:keepNext/>
      <w:overflowPunct/>
      <w:autoSpaceDE/>
      <w:autoSpaceDN/>
      <w:adjustRightInd/>
      <w:spacing w:line="360" w:lineRule="auto"/>
      <w:jc w:val="both"/>
      <w:textAlignment w:val="auto"/>
      <w:outlineLvl w:val="4"/>
    </w:pPr>
    <w:rPr>
      <w:b/>
      <w:bCs/>
      <w:u w:val="single"/>
    </w:rPr>
  </w:style>
  <w:style w:type="paragraph" w:styleId="berschrift7">
    <w:name w:val="heading 7"/>
    <w:basedOn w:val="Standard"/>
    <w:next w:val="Standard"/>
    <w:qFormat/>
    <w:pPr>
      <w:keepNext/>
      <w:widowControl w:val="0"/>
      <w:overflowPunct/>
      <w:ind w:left="53"/>
      <w:textAlignment w:val="auto"/>
      <w:outlineLvl w:val="6"/>
    </w:pPr>
    <w:rPr>
      <w:b/>
      <w:bCs/>
    </w:rPr>
  </w:style>
  <w:style w:type="paragraph" w:styleId="berschrift8">
    <w:name w:val="heading 8"/>
    <w:basedOn w:val="Standard"/>
    <w:next w:val="Standard"/>
    <w:qFormat/>
    <w:pPr>
      <w:keepNext/>
      <w:widowControl w:val="0"/>
      <w:overflowPunct/>
      <w:ind w:left="121"/>
      <w:textAlignment w:val="auto"/>
      <w:outlineLvl w:val="7"/>
    </w:pPr>
    <w:rPr>
      <w:b/>
      <w:bCs/>
    </w:rPr>
  </w:style>
  <w:style w:type="paragraph" w:styleId="berschrift9">
    <w:name w:val="heading 9"/>
    <w:basedOn w:val="Standard"/>
    <w:next w:val="Standard"/>
    <w:qFormat/>
    <w:pPr>
      <w:keepNext/>
      <w:widowControl w:val="0"/>
      <w:overflowPunct/>
      <w:ind w:left="51"/>
      <w:textAlignment w:val="auto"/>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verflowPunct/>
      <w:autoSpaceDE/>
      <w:autoSpaceDN/>
      <w:adjustRightInd/>
      <w:jc w:val="center"/>
      <w:textAlignment w:val="auto"/>
    </w:pPr>
  </w:style>
  <w:style w:type="character" w:styleId="Funotenzeichen">
    <w:name w:val="footnote reference"/>
    <w:semiHidden/>
    <w:rPr>
      <w:vertAlign w:val="superscript"/>
    </w:rPr>
  </w:style>
  <w:style w:type="paragraph" w:styleId="Textkrper2">
    <w:name w:val="Body Text 2"/>
    <w:basedOn w:val="Standard"/>
    <w:pPr>
      <w:overflowPunct/>
      <w:autoSpaceDE/>
      <w:autoSpaceDN/>
      <w:adjustRightInd/>
      <w:spacing w:line="360" w:lineRule="auto"/>
      <w:jc w:val="both"/>
      <w:textAlignment w:val="auto"/>
    </w:pPr>
  </w:style>
  <w:style w:type="paragraph" w:styleId="Textkrper-Zeileneinzug">
    <w:name w:val="Body Text Indent"/>
    <w:basedOn w:val="Standard"/>
    <w:pPr>
      <w:overflowPunct/>
      <w:autoSpaceDE/>
      <w:autoSpaceDN/>
      <w:adjustRightInd/>
      <w:spacing w:line="360" w:lineRule="auto"/>
      <w:ind w:left="426" w:hanging="426"/>
      <w:jc w:val="both"/>
      <w:textAlignment w:val="auto"/>
    </w:pPr>
  </w:style>
  <w:style w:type="paragraph" w:styleId="Textkrper-Einzug3">
    <w:name w:val="Body Text Indent 3"/>
    <w:basedOn w:val="Standard"/>
    <w:pPr>
      <w:overflowPunct/>
      <w:autoSpaceDE/>
      <w:autoSpaceDN/>
      <w:adjustRightInd/>
      <w:spacing w:line="360" w:lineRule="auto"/>
      <w:ind w:left="851" w:hanging="284"/>
      <w:jc w:val="both"/>
      <w:textAlignment w:val="auto"/>
    </w:pPr>
  </w:style>
  <w:style w:type="paragraph" w:styleId="Textkrper-Einzug2">
    <w:name w:val="Body Text Indent 2"/>
    <w:basedOn w:val="Standard"/>
    <w:pPr>
      <w:overflowPunct/>
      <w:autoSpaceDE/>
      <w:autoSpaceDN/>
      <w:adjustRightInd/>
      <w:spacing w:line="360" w:lineRule="auto"/>
      <w:ind w:left="851"/>
      <w:jc w:val="both"/>
      <w:textAlignment w:val="auto"/>
    </w:pPr>
  </w:style>
  <w:style w:type="paragraph" w:styleId="Funotentext">
    <w:name w:val="footnote text"/>
    <w:basedOn w:val="Standard"/>
    <w:semiHidden/>
    <w:pPr>
      <w:widowControl w:val="0"/>
      <w:overflowPunct/>
      <w:autoSpaceDE/>
      <w:autoSpaceDN/>
      <w:adjustRightInd/>
      <w:textAlignment w:val="auto"/>
    </w:pPr>
    <w:rPr>
      <w:snapToGrid w:val="0"/>
      <w:sz w:val="20"/>
    </w:rPr>
  </w:style>
  <w:style w:type="paragraph" w:styleId="Textkrper">
    <w:name w:val="Body Text"/>
    <w:basedOn w:val="Standard"/>
    <w:pPr>
      <w:overflowPunct/>
      <w:autoSpaceDE/>
      <w:autoSpaceDN/>
      <w:adjustRightInd/>
      <w:textAlignment w:val="auto"/>
    </w:pPr>
  </w:style>
  <w:style w:type="character" w:styleId="Seitenzahl">
    <w:name w:val="page number"/>
    <w:basedOn w:val="Absatz-Standardschriftart"/>
  </w:style>
  <w:style w:type="paragraph" w:styleId="Fuzeile">
    <w:name w:val="footer"/>
    <w:basedOn w:val="Standard"/>
    <w:pPr>
      <w:tabs>
        <w:tab w:val="center" w:pos="4536"/>
        <w:tab w:val="right" w:pos="9072"/>
      </w:tabs>
      <w:overflowPunct/>
      <w:autoSpaceDE/>
      <w:autoSpaceDN/>
      <w:adjustRightInd/>
      <w:textAlignment w:val="auto"/>
    </w:pPr>
    <w:rPr>
      <w:sz w:val="20"/>
    </w:rPr>
  </w:style>
  <w:style w:type="paragraph" w:styleId="Textkrper3">
    <w:name w:val="Body Text 3"/>
    <w:basedOn w:val="Standard"/>
    <w:pPr>
      <w:spacing w:line="360" w:lineRule="auto"/>
      <w:jc w:val="both"/>
    </w:pPr>
    <w:rPr>
      <w:color w:val="FF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3057</Words>
  <Characters>19262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Elisabeth-von-Thüringen</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Elisabeth-von-Thüringen</dc:title>
  <dc:creator>Matthias Bauer</dc:creator>
  <cp:lastModifiedBy>Lea Becker</cp:lastModifiedBy>
  <cp:revision>2</cp:revision>
  <cp:lastPrinted>2006-09-06T13:38:00Z</cp:lastPrinted>
  <dcterms:created xsi:type="dcterms:W3CDTF">2020-01-09T16:44:00Z</dcterms:created>
  <dcterms:modified xsi:type="dcterms:W3CDTF">2020-01-09T16:44:00Z</dcterms:modified>
</cp:coreProperties>
</file>